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D3" w:rsidRPr="00DE40D3" w:rsidRDefault="00DE40D3" w:rsidP="00DE40D3">
      <w:pPr>
        <w:widowControl w:val="0"/>
        <w:suppressAutoHyphens/>
        <w:autoSpaceDN w:val="0"/>
        <w:spacing w:after="0" w:line="240" w:lineRule="auto"/>
        <w:textAlignment w:val="baseline"/>
        <w:rPr>
          <w:rFonts w:ascii="Arial" w:eastAsia="Calibri" w:hAnsi="Arial" w:cs="Arial"/>
          <w:kern w:val="3"/>
          <w:sz w:val="20"/>
          <w:szCs w:val="24"/>
        </w:rPr>
      </w:pPr>
    </w:p>
    <w:p w:rsidR="00DE40D3" w:rsidRPr="00CA1A3D" w:rsidRDefault="00DE40D3" w:rsidP="00DE40D3">
      <w:pPr>
        <w:keepNext/>
        <w:keepLines/>
        <w:widowControl w:val="0"/>
        <w:suppressAutoHyphens/>
        <w:autoSpaceDN w:val="0"/>
        <w:spacing w:after="120" w:line="240" w:lineRule="auto"/>
        <w:contextualSpacing/>
        <w:jc w:val="center"/>
        <w:textAlignment w:val="baseline"/>
        <w:outlineLvl w:val="0"/>
        <w:rPr>
          <w:rFonts w:ascii="Arial" w:eastAsia="Times New Roman" w:hAnsi="Arial" w:cs="Arial"/>
          <w:b/>
          <w:kern w:val="3"/>
          <w:sz w:val="24"/>
          <w:szCs w:val="28"/>
          <w:lang w:eastAsia="ru-RU"/>
        </w:rPr>
      </w:pPr>
      <w:proofErr w:type="gramStart"/>
      <w:r w:rsidRPr="00CA1A3D">
        <w:rPr>
          <w:rFonts w:ascii="Arial" w:eastAsia="Times New Roman" w:hAnsi="Arial" w:cs="Arial"/>
          <w:b/>
          <w:kern w:val="3"/>
          <w:sz w:val="24"/>
          <w:szCs w:val="28"/>
          <w:lang w:eastAsia="ru-RU"/>
        </w:rPr>
        <w:t>Памятка о правилах проведения государственной итоговой аттестации по образовательным программам среднего общего образования в 2019 году (для ознакомления участников экзамена/ родителей (законных представителей) под подпись</w:t>
      </w:r>
      <w:proofErr w:type="gramEnd"/>
    </w:p>
    <w:p w:rsidR="00DE40D3" w:rsidRPr="00CA1A3D" w:rsidRDefault="00DE40D3" w:rsidP="00DE40D3">
      <w:pPr>
        <w:widowControl w:val="0"/>
        <w:suppressAutoHyphens/>
        <w:autoSpaceDN w:val="0"/>
        <w:spacing w:after="0" w:line="240" w:lineRule="auto"/>
        <w:textAlignment w:val="baseline"/>
        <w:rPr>
          <w:rFonts w:ascii="Arial" w:eastAsia="Calibri" w:hAnsi="Arial" w:cs="Arial"/>
          <w:kern w:val="3"/>
          <w:sz w:val="24"/>
          <w:szCs w:val="24"/>
        </w:rPr>
      </w:pP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b/>
          <w:kern w:val="3"/>
          <w:sz w:val="24"/>
          <w:szCs w:val="24"/>
        </w:rPr>
      </w:pPr>
      <w:r w:rsidRPr="00CA1A3D">
        <w:rPr>
          <w:rFonts w:ascii="Arial" w:eastAsia="Calibri" w:hAnsi="Arial" w:cs="Arial"/>
          <w:b/>
          <w:kern w:val="3"/>
          <w:sz w:val="24"/>
          <w:szCs w:val="24"/>
        </w:rPr>
        <w:t>Общие сведения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Государственная итоговая аттестация по образовательным программам среднего общего образования (далее – ГИА) является обязательной.</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t>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включает в себя обязательные экзамены по русскому языку и математике, а также экзамены по выбору обучающегося из числа учебных предметов: физика, химия, биология, литература, география, история, обществознание, иностранные языки (английский, французский, немецкий, испанский и китайский языки), информатика и информационно-коммуникационные технологии (ИКТ).</w:t>
      </w:r>
      <w:proofErr w:type="gramEnd"/>
    </w:p>
    <w:p w:rsidR="00DE40D3"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Итоговое сочинение (изложение) является условием допуска к ГИА и проводится для обучающихся XI (XII) классов, экстернов.</w:t>
      </w:r>
    </w:p>
    <w:p w:rsidR="00EC48E9" w:rsidRPr="00CA1A3D" w:rsidRDefault="00EC48E9" w:rsidP="00EC48E9">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roofErr w:type="gramEnd"/>
    </w:p>
    <w:p w:rsidR="00EC48E9" w:rsidRPr="00CA1A3D" w:rsidRDefault="00EC48E9" w:rsidP="00EC48E9">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Экстерны допускаются к ГИА при условии получения на промежуточной аттестации отметок не ниже удовлетворительных, а также п</w:t>
      </w:r>
      <w:bookmarkStart w:id="0" w:name="_GoBack"/>
      <w:bookmarkEnd w:id="0"/>
      <w:r w:rsidRPr="00CA1A3D">
        <w:rPr>
          <w:rFonts w:ascii="Arial" w:eastAsia="Calibri" w:hAnsi="Arial" w:cs="Arial"/>
          <w:kern w:val="3"/>
          <w:sz w:val="24"/>
          <w:szCs w:val="24"/>
        </w:rPr>
        <w:t>ри условии успешного прохождения итогового сочинения (изложения).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t>Для обучающихся с ограниченными возможностями здоровья (далее - ОВЗ),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ГИА проводится в форме единого государственного экзамена (далее – ЕГЭ) и в форме государственного выпускного экзамена (далее – ГВЭ)</w:t>
      </w:r>
      <w:r w:rsidR="00CA1A3D" w:rsidRPr="00CA1A3D">
        <w:rPr>
          <w:rFonts w:ascii="Arial" w:eastAsia="Calibri" w:hAnsi="Arial" w:cs="Arial"/>
          <w:kern w:val="3"/>
          <w:sz w:val="24"/>
          <w:szCs w:val="24"/>
        </w:rPr>
        <w:t xml:space="preserve"> государственными экзаменационными комиссиями (далее – ГЭК)</w:t>
      </w:r>
      <w:r w:rsidRPr="00CA1A3D">
        <w:rPr>
          <w:rFonts w:ascii="Arial" w:eastAsia="Calibri" w:hAnsi="Arial" w:cs="Arial"/>
          <w:kern w:val="3"/>
          <w:sz w:val="24"/>
          <w:szCs w:val="24"/>
        </w:rPr>
        <w:t>.</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 проведении ЕГЭ используются контрольные измерительные материалы (далее – КИМ) стандартизированной формы.</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ЕГЭ по математике проводится по двум уровням:</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ЕГЭ, результаты которого признаются в качестве результатов 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 xml:space="preserve">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CA1A3D">
        <w:rPr>
          <w:rFonts w:ascii="Arial" w:eastAsia="Calibri" w:hAnsi="Arial" w:cs="Arial"/>
          <w:kern w:val="3"/>
          <w:sz w:val="24"/>
          <w:szCs w:val="24"/>
        </w:rPr>
        <w:t>бакалавриата</w:t>
      </w:r>
      <w:proofErr w:type="spellEnd"/>
      <w:r w:rsidRPr="00CA1A3D">
        <w:rPr>
          <w:rFonts w:ascii="Arial" w:eastAsia="Calibri" w:hAnsi="Arial" w:cs="Arial"/>
          <w:kern w:val="3"/>
          <w:sz w:val="24"/>
          <w:szCs w:val="24"/>
        </w:rPr>
        <w:t xml:space="preserve"> и программам </w:t>
      </w:r>
      <w:proofErr w:type="spellStart"/>
      <w:r w:rsidRPr="00CA1A3D">
        <w:rPr>
          <w:rFonts w:ascii="Arial" w:eastAsia="Calibri" w:hAnsi="Arial" w:cs="Arial"/>
          <w:kern w:val="3"/>
          <w:sz w:val="24"/>
          <w:szCs w:val="24"/>
        </w:rPr>
        <w:t>специалитета</w:t>
      </w:r>
      <w:proofErr w:type="spellEnd"/>
      <w:r w:rsidRPr="00CA1A3D">
        <w:rPr>
          <w:rFonts w:ascii="Arial" w:eastAsia="Calibri" w:hAnsi="Arial" w:cs="Arial"/>
          <w:kern w:val="3"/>
          <w:sz w:val="24"/>
          <w:szCs w:val="24"/>
        </w:rPr>
        <w:t xml:space="preserve"> - </w:t>
      </w:r>
      <w:proofErr w:type="gramStart"/>
      <w:r w:rsidRPr="00CA1A3D">
        <w:rPr>
          <w:rFonts w:ascii="Arial" w:eastAsia="Calibri" w:hAnsi="Arial" w:cs="Arial"/>
          <w:kern w:val="3"/>
          <w:sz w:val="24"/>
          <w:szCs w:val="24"/>
        </w:rPr>
        <w:t>в</w:t>
      </w:r>
      <w:proofErr w:type="gramEnd"/>
      <w:r w:rsidRPr="00CA1A3D">
        <w:rPr>
          <w:rFonts w:ascii="Arial" w:eastAsia="Calibri" w:hAnsi="Arial" w:cs="Arial"/>
          <w:kern w:val="3"/>
          <w:sz w:val="24"/>
          <w:szCs w:val="24"/>
        </w:rPr>
        <w:t xml:space="preserve"> образовательные организации высшего образования (далее - ЕГЭ по математике профильного уровня).</w:t>
      </w:r>
    </w:p>
    <w:p w:rsidR="00DE40D3"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ГВЭ проводится в форме письменных и (или) устных экзаменов с использованием текстов, тем, заданий, билетов.</w:t>
      </w:r>
    </w:p>
    <w:p w:rsidR="00EC48E9" w:rsidRPr="00CA1A3D" w:rsidRDefault="00EC48E9" w:rsidP="00EC48E9">
      <w:pPr>
        <w:widowControl w:val="0"/>
        <w:suppressAutoHyphens/>
        <w:autoSpaceDN w:val="0"/>
        <w:spacing w:after="0" w:line="240" w:lineRule="auto"/>
        <w:ind w:firstLine="709"/>
        <w:jc w:val="both"/>
        <w:textAlignment w:val="baseline"/>
        <w:rPr>
          <w:rFonts w:ascii="Arial" w:eastAsia="Calibri" w:hAnsi="Arial" w:cs="Arial"/>
          <w:sz w:val="24"/>
          <w:szCs w:val="24"/>
          <w:lang w:eastAsia="ru-RU"/>
        </w:rPr>
      </w:pPr>
      <w:proofErr w:type="gramStart"/>
      <w:r w:rsidRPr="00CA1A3D">
        <w:rPr>
          <w:rFonts w:ascii="Arial" w:eastAsia="Calibri" w:hAnsi="Arial" w:cs="Arial"/>
          <w:kern w:val="3"/>
          <w:sz w:val="24"/>
          <w:szCs w:val="24"/>
        </w:rPr>
        <w:t xml:space="preserve">Экзамен в форме ГВЭ проводится для обучающихся с </w:t>
      </w:r>
      <w:r>
        <w:rPr>
          <w:rFonts w:ascii="Arial" w:eastAsia="Calibri" w:hAnsi="Arial" w:cs="Arial"/>
          <w:kern w:val="3"/>
          <w:sz w:val="24"/>
          <w:szCs w:val="24"/>
        </w:rPr>
        <w:t>ОВЗ</w:t>
      </w:r>
      <w:r w:rsidRPr="00CA1A3D">
        <w:rPr>
          <w:rFonts w:ascii="Arial" w:eastAsia="Calibri" w:hAnsi="Arial" w:cs="Arial"/>
          <w:kern w:val="3"/>
          <w:sz w:val="24"/>
          <w:szCs w:val="24"/>
        </w:rPr>
        <w:t xml:space="preserve">, обучающихся детей-инвалидов и инвалидов, </w:t>
      </w:r>
      <w:r w:rsidRPr="00CA1A3D">
        <w:rPr>
          <w:rFonts w:ascii="Arial" w:eastAsia="Calibri" w:hAnsi="Arial" w:cs="Arial"/>
          <w:sz w:val="24"/>
          <w:szCs w:val="24"/>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Экзамены по всем учебным предметам (за исключением иностранных языков) проводятся на русском языке.</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lastRenderedPageBreak/>
        <w:t>Для проведения ГИА устанавливаются сроки и продолжительность проведения экзаменов по каждому учебному предмету. Экзамены проводятся в досрочный, основной и дополнительный периоды, в соответствии с утвержденным расписанием ГИА.</w:t>
      </w:r>
    </w:p>
    <w:p w:rsidR="00DE40D3" w:rsidRPr="00CA1A3D" w:rsidRDefault="00DE40D3" w:rsidP="00DE40D3">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В целях обеспечения безопасности, обеспечения порядка и предотвращения фактов нарушения </w:t>
      </w:r>
      <w:r w:rsidR="00CA1A3D" w:rsidRPr="00CA1A3D">
        <w:rPr>
          <w:rFonts w:ascii="Arial" w:eastAsia="Times New Roman" w:hAnsi="Arial" w:cs="Arial"/>
          <w:kern w:val="3"/>
          <w:sz w:val="24"/>
          <w:szCs w:val="24"/>
          <w:lang w:eastAsia="ru-RU"/>
        </w:rPr>
        <w:t>П</w:t>
      </w:r>
      <w:r w:rsidRPr="00CA1A3D">
        <w:rPr>
          <w:rFonts w:ascii="Arial" w:eastAsia="Times New Roman" w:hAnsi="Arial" w:cs="Arial"/>
          <w:kern w:val="3"/>
          <w:sz w:val="24"/>
          <w:szCs w:val="24"/>
          <w:lang w:eastAsia="ru-RU"/>
        </w:rPr>
        <w:t xml:space="preserve">орядка проведения </w:t>
      </w:r>
      <w:r w:rsidR="00CA1A3D" w:rsidRPr="00CA1A3D">
        <w:rPr>
          <w:rFonts w:ascii="Arial" w:eastAsia="Times New Roman" w:hAnsi="Arial" w:cs="Arial"/>
          <w:kern w:val="3"/>
          <w:sz w:val="24"/>
          <w:szCs w:val="24"/>
          <w:lang w:eastAsia="ru-RU"/>
        </w:rPr>
        <w:t>ГИА</w:t>
      </w:r>
      <w:r w:rsidRPr="00CA1A3D">
        <w:rPr>
          <w:rFonts w:ascii="Arial" w:eastAsia="Times New Roman" w:hAnsi="Arial" w:cs="Arial"/>
          <w:kern w:val="3"/>
          <w:sz w:val="24"/>
          <w:szCs w:val="24"/>
          <w:lang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w:t>
      </w:r>
      <w:r w:rsidR="00CA1A3D" w:rsidRPr="00CA1A3D">
        <w:rPr>
          <w:rFonts w:ascii="Arial" w:eastAsia="Times New Roman" w:hAnsi="Arial" w:cs="Arial"/>
          <w:kern w:val="3"/>
          <w:sz w:val="24"/>
          <w:szCs w:val="24"/>
          <w:lang w:eastAsia="ru-RU"/>
        </w:rPr>
        <w:t xml:space="preserve">ГЭК </w:t>
      </w:r>
      <w:r w:rsidRPr="00CA1A3D">
        <w:rPr>
          <w:rFonts w:ascii="Arial" w:eastAsia="Times New Roman" w:hAnsi="Arial" w:cs="Arial"/>
          <w:kern w:val="3"/>
          <w:sz w:val="24"/>
          <w:szCs w:val="24"/>
          <w:lang w:eastAsia="ru-RU"/>
        </w:rPr>
        <w:t>ППЭ оборудуются системами подавления сигналов подвижной связи.</w:t>
      </w:r>
    </w:p>
    <w:p w:rsidR="00DE40D3" w:rsidRPr="00CA1A3D" w:rsidRDefault="00DE40D3" w:rsidP="00DE40D3">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sidR="00CA1A3D" w:rsidRPr="00CA1A3D">
        <w:rPr>
          <w:rFonts w:ascii="Arial" w:eastAsia="Times New Roman" w:hAnsi="Arial" w:cs="Arial"/>
          <w:kern w:val="3"/>
          <w:sz w:val="24"/>
          <w:szCs w:val="24"/>
          <w:lang w:eastAsia="ru-RU"/>
        </w:rPr>
        <w:t xml:space="preserve"> проведения ГИА</w:t>
      </w:r>
      <w:r w:rsidRPr="00CA1A3D">
        <w:rPr>
          <w:rFonts w:ascii="Arial" w:eastAsia="Times New Roman" w:hAnsi="Arial" w:cs="Arial"/>
          <w:kern w:val="3"/>
          <w:sz w:val="24"/>
          <w:szCs w:val="24"/>
          <w:lang w:eastAsia="ru-RU"/>
        </w:rPr>
        <w:t xml:space="preserve">. </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Заявление на участие 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подают</w:t>
      </w:r>
      <w:r w:rsidR="00153912" w:rsidRPr="00CA1A3D">
        <w:rPr>
          <w:rFonts w:ascii="Arial" w:eastAsia="Calibri" w:hAnsi="Arial" w:cs="Arial"/>
          <w:kern w:val="3"/>
          <w:sz w:val="24"/>
          <w:szCs w:val="24"/>
        </w:rPr>
        <w:t xml:space="preserve"> до 1 февраля включительно</w:t>
      </w:r>
      <w:r w:rsidRPr="00CA1A3D">
        <w:rPr>
          <w:rFonts w:ascii="Arial" w:eastAsia="Calibri" w:hAnsi="Arial" w:cs="Arial"/>
          <w:kern w:val="3"/>
          <w:sz w:val="24"/>
          <w:szCs w:val="24"/>
        </w:rPr>
        <w:t xml:space="preserve">: </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выпускники (родители/законные представители) общеобразовательной организации текущего года – в образовательные организации, в которых осваивают образовательные программы среднего общего образования;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w:t>
      </w:r>
      <w:r w:rsidRPr="00CA1A3D">
        <w:rPr>
          <w:rFonts w:ascii="Arial" w:eastAsia="Calibri" w:hAnsi="Arial" w:cs="Times New Roman"/>
          <w:kern w:val="3"/>
          <w:sz w:val="24"/>
          <w:szCs w:val="20"/>
        </w:rPr>
        <w:t> </w:t>
      </w:r>
      <w:r w:rsidRPr="00CA1A3D">
        <w:rPr>
          <w:rFonts w:ascii="Arial" w:eastAsia="Calibri" w:hAnsi="Arial" w:cs="Arial"/>
          <w:kern w:val="3"/>
          <w:sz w:val="24"/>
          <w:szCs w:val="24"/>
        </w:rPr>
        <w:t>экстерны – в образовательные организации по выбору экстернов;</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t>- выпускники прошлых лет, обучающиеся образовательной организации среднего профессионального образования, обучающиеся иностранной образовательной организации, обучающиеся, завершившие освоение образовательной программы по отдельному учебному предмету – в муниципальные органы управления образованием или Департамент образования и науки Курганской области</w:t>
      </w:r>
      <w:r w:rsidR="00E00991" w:rsidRPr="00CA1A3D">
        <w:rPr>
          <w:rFonts w:ascii="Arial" w:eastAsia="Calibri" w:hAnsi="Arial" w:cs="Arial"/>
          <w:kern w:val="3"/>
          <w:sz w:val="24"/>
          <w:szCs w:val="24"/>
        </w:rPr>
        <w:t>.</w:t>
      </w:r>
      <w:proofErr w:type="gramEnd"/>
    </w:p>
    <w:p w:rsidR="00DE40D3" w:rsidRPr="00CA1A3D" w:rsidRDefault="00DE40D3" w:rsidP="00DE40D3">
      <w:pPr>
        <w:autoSpaceDE w:val="0"/>
        <w:autoSpaceDN w:val="0"/>
        <w:adjustRightInd w:val="0"/>
        <w:spacing w:after="0" w:line="240" w:lineRule="auto"/>
        <w:ind w:firstLine="709"/>
        <w:jc w:val="both"/>
        <w:rPr>
          <w:rFonts w:ascii="Arial" w:eastAsia="Calibri" w:hAnsi="Arial" w:cs="Arial"/>
          <w:sz w:val="24"/>
          <w:szCs w:val="24"/>
          <w:lang w:eastAsia="ru-RU"/>
        </w:rPr>
      </w:pPr>
      <w:r w:rsidRPr="00CA1A3D">
        <w:rPr>
          <w:rFonts w:ascii="Arial" w:eastAsia="Calibri" w:hAnsi="Arial" w:cs="Arial"/>
          <w:sz w:val="24"/>
          <w:szCs w:val="24"/>
          <w:lang w:eastAsia="ru-RU"/>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sz w:val="24"/>
          <w:szCs w:val="24"/>
          <w:lang w:eastAsia="ru-RU"/>
        </w:rPr>
      </w:pPr>
      <w:r w:rsidRPr="00CA1A3D">
        <w:rPr>
          <w:rFonts w:ascii="Arial" w:eastAsia="Calibri" w:hAnsi="Arial" w:cs="Arial"/>
          <w:sz w:val="24"/>
          <w:szCs w:val="24"/>
          <w:lang w:eastAsia="ru-RU"/>
        </w:rPr>
        <w:t>Участники ГИА</w:t>
      </w:r>
      <w:r w:rsidR="00E00991" w:rsidRPr="00CA1A3D">
        <w:rPr>
          <w:rFonts w:ascii="Arial" w:eastAsia="Calibri" w:hAnsi="Arial" w:cs="Arial"/>
          <w:sz w:val="24"/>
          <w:szCs w:val="24"/>
          <w:lang w:eastAsia="ru-RU"/>
        </w:rPr>
        <w:t xml:space="preserve"> </w:t>
      </w:r>
      <w:r w:rsidRPr="00CA1A3D">
        <w:rPr>
          <w:rFonts w:ascii="Arial" w:eastAsia="Calibri" w:hAnsi="Arial" w:cs="Arial"/>
          <w:sz w:val="24"/>
          <w:szCs w:val="24"/>
          <w:lang w:eastAsia="ru-RU"/>
        </w:rPr>
        <w:t xml:space="preserve">с ОВЗ при подаче заявления предъявляют копию рекомендаций психолого-медико-педагогической комиссии (далее - ПМПК), а участники </w:t>
      </w:r>
      <w:r w:rsidR="00E00991" w:rsidRPr="00CA1A3D">
        <w:rPr>
          <w:rFonts w:ascii="Arial" w:eastAsia="Calibri" w:hAnsi="Arial" w:cs="Arial"/>
          <w:sz w:val="24"/>
          <w:szCs w:val="24"/>
          <w:lang w:eastAsia="ru-RU"/>
        </w:rPr>
        <w:t>ГИА</w:t>
      </w:r>
      <w:r w:rsidRPr="00CA1A3D">
        <w:rPr>
          <w:rFonts w:ascii="Arial" w:eastAsia="Calibri" w:hAnsi="Arial" w:cs="Arial"/>
          <w:sz w:val="24"/>
          <w:szCs w:val="24"/>
          <w:lang w:eastAsia="ru-RU"/>
        </w:rPr>
        <w:t xml:space="preserve">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CA1A3D">
        <w:rPr>
          <w:rFonts w:ascii="Arial" w:eastAsia="Calibri" w:hAnsi="Arial" w:cs="Arial"/>
          <w:sz w:val="24"/>
          <w:szCs w:val="24"/>
          <w:lang w:eastAsia="ru-RU"/>
        </w:rPr>
        <w:t>медико-социальной</w:t>
      </w:r>
      <w:proofErr w:type="gramEnd"/>
      <w:r w:rsidRPr="00CA1A3D">
        <w:rPr>
          <w:rFonts w:ascii="Arial" w:eastAsia="Calibri" w:hAnsi="Arial" w:cs="Arial"/>
          <w:sz w:val="24"/>
          <w:szCs w:val="24"/>
          <w:lang w:eastAsia="ru-RU"/>
        </w:rPr>
        <w:t xml:space="preserve"> экспертизы (далее - справка, подтверждающая инвалидность), а также копию рекомендаций ПМПК в случаях организации экзамена на дому.</w:t>
      </w:r>
    </w:p>
    <w:p w:rsidR="00CA1A3D" w:rsidRPr="00CA1A3D" w:rsidRDefault="00DE40D3" w:rsidP="00DE40D3">
      <w:pPr>
        <w:autoSpaceDE w:val="0"/>
        <w:autoSpaceDN w:val="0"/>
        <w:adjustRightInd w:val="0"/>
        <w:spacing w:after="0" w:line="240" w:lineRule="auto"/>
        <w:ind w:firstLine="709"/>
        <w:jc w:val="both"/>
        <w:rPr>
          <w:rFonts w:ascii="Arial" w:eastAsia="Calibri" w:hAnsi="Arial" w:cs="Arial"/>
          <w:sz w:val="24"/>
          <w:szCs w:val="24"/>
          <w:lang w:eastAsia="ru-RU"/>
        </w:rPr>
      </w:pPr>
      <w:r w:rsidRPr="00CA1A3D">
        <w:rPr>
          <w:rFonts w:ascii="Arial" w:eastAsia="Calibri" w:hAnsi="Arial" w:cs="Arial"/>
          <w:sz w:val="24"/>
          <w:szCs w:val="24"/>
          <w:lang w:eastAsia="ru-RU"/>
        </w:rPr>
        <w:t xml:space="preserve">Участники ГИА </w:t>
      </w:r>
      <w:r w:rsidR="00CA1A3D" w:rsidRPr="00CA1A3D">
        <w:rPr>
          <w:rFonts w:ascii="Arial" w:eastAsia="Calibri" w:hAnsi="Arial" w:cs="Arial"/>
          <w:sz w:val="24"/>
          <w:szCs w:val="24"/>
          <w:lang w:eastAsia="ru-RU"/>
        </w:rPr>
        <w:t xml:space="preserve">не </w:t>
      </w:r>
      <w:proofErr w:type="gramStart"/>
      <w:r w:rsidR="00CA1A3D" w:rsidRPr="00CA1A3D">
        <w:rPr>
          <w:rFonts w:ascii="Arial" w:eastAsia="Calibri" w:hAnsi="Arial" w:cs="Arial"/>
          <w:sz w:val="24"/>
          <w:szCs w:val="24"/>
          <w:lang w:eastAsia="ru-RU"/>
        </w:rPr>
        <w:t>позднее</w:t>
      </w:r>
      <w:proofErr w:type="gramEnd"/>
      <w:r w:rsidR="00CA1A3D" w:rsidRPr="00CA1A3D">
        <w:rPr>
          <w:rFonts w:ascii="Arial" w:eastAsia="Calibri" w:hAnsi="Arial" w:cs="Arial"/>
          <w:sz w:val="24"/>
          <w:szCs w:val="24"/>
          <w:lang w:eastAsia="ru-RU"/>
        </w:rPr>
        <w:t xml:space="preserve"> чем за две недели до начала соответствующего экзамена </w:t>
      </w:r>
      <w:r w:rsidRPr="00CA1A3D">
        <w:rPr>
          <w:rFonts w:ascii="Arial" w:eastAsia="Calibri" w:hAnsi="Arial" w:cs="Arial"/>
          <w:sz w:val="24"/>
          <w:szCs w:val="24"/>
          <w:lang w:eastAsia="ru-RU"/>
        </w:rPr>
        <w:t>вправе изменить (дополнить) перечень указанных в заявлениях учебных предметов, а также изменить форму ГИА</w:t>
      </w:r>
      <w:r w:rsidR="00E00991" w:rsidRPr="00CA1A3D">
        <w:rPr>
          <w:rFonts w:ascii="Arial" w:eastAsia="Calibri" w:hAnsi="Arial" w:cs="Arial"/>
          <w:sz w:val="24"/>
          <w:szCs w:val="24"/>
          <w:lang w:eastAsia="ru-RU"/>
        </w:rPr>
        <w:t xml:space="preserve"> </w:t>
      </w:r>
      <w:r w:rsidRPr="00CA1A3D">
        <w:rPr>
          <w:rFonts w:ascii="Arial" w:eastAsia="Calibri" w:hAnsi="Arial" w:cs="Arial"/>
          <w:sz w:val="24"/>
          <w:szCs w:val="24"/>
          <w:lang w:eastAsia="ru-RU"/>
        </w:rPr>
        <w:t>и сроки участия в ГИА при наличии у них уважительных причин (болезни или иных обстоятельств), подтвержденных документально. В этом случае участники ГИА</w:t>
      </w:r>
      <w:r w:rsidR="00E00991" w:rsidRPr="00CA1A3D">
        <w:rPr>
          <w:rFonts w:ascii="Arial" w:eastAsia="Calibri" w:hAnsi="Arial" w:cs="Arial"/>
          <w:sz w:val="24"/>
          <w:szCs w:val="24"/>
          <w:lang w:eastAsia="ru-RU"/>
        </w:rPr>
        <w:t xml:space="preserve"> </w:t>
      </w:r>
      <w:r w:rsidRPr="00CA1A3D">
        <w:rPr>
          <w:rFonts w:ascii="Arial" w:eastAsia="Calibri" w:hAnsi="Arial" w:cs="Arial"/>
          <w:sz w:val="24"/>
          <w:szCs w:val="24"/>
          <w:lang w:eastAsia="ru-RU"/>
        </w:rPr>
        <w:t xml:space="preserve">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 </w:t>
      </w:r>
    </w:p>
    <w:p w:rsidR="00266EEE" w:rsidRPr="00CA1A3D" w:rsidRDefault="00266EEE" w:rsidP="00266EEE">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CA1A3D">
        <w:rPr>
          <w:rFonts w:ascii="Arial" w:eastAsia="Times New Roman" w:hAnsi="Arial" w:cs="Arial"/>
          <w:kern w:val="3"/>
          <w:sz w:val="24"/>
          <w:szCs w:val="24"/>
          <w:lang w:eastAsia="ru-RU"/>
        </w:rPr>
        <w:t>Рособрнадзором</w:t>
      </w:r>
      <w:proofErr w:type="spellEnd"/>
      <w:r w:rsidRPr="00CA1A3D">
        <w:rPr>
          <w:rFonts w:ascii="Arial" w:eastAsia="Times New Roman" w:hAnsi="Arial" w:cs="Arial"/>
          <w:kern w:val="3"/>
          <w:sz w:val="24"/>
          <w:szCs w:val="24"/>
          <w:lang w:eastAsia="ru-RU"/>
        </w:rPr>
        <w:t>, а при сдаче ЕГЭ по математике базового уровня получил отметку не ниже удовлетворительной (три балла).</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выпускники текущего года, экстерны, получившие на ГИА неудовлетворительный результат по одному из обязательных учебных предметов;</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lastRenderedPageBreak/>
        <w:t>участники ГИА, не явившиеся на экзамен по уважительным причинам (болезнь или иные обстоятельства), подтвержденным документально;</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участники ГИА, апелляции которых о нарушении </w:t>
      </w:r>
      <w:r w:rsidR="00D114C8">
        <w:rPr>
          <w:rFonts w:ascii="Arial" w:eastAsia="Times New Roman" w:hAnsi="Arial" w:cs="Arial"/>
          <w:kern w:val="3"/>
          <w:sz w:val="24"/>
          <w:szCs w:val="24"/>
          <w:lang w:eastAsia="ru-RU"/>
        </w:rPr>
        <w:t>П</w:t>
      </w:r>
      <w:r w:rsidRPr="00CA1A3D">
        <w:rPr>
          <w:rFonts w:ascii="Arial" w:eastAsia="Times New Roman" w:hAnsi="Arial" w:cs="Arial"/>
          <w:kern w:val="3"/>
          <w:sz w:val="24"/>
          <w:szCs w:val="24"/>
          <w:lang w:eastAsia="ru-RU"/>
        </w:rPr>
        <w:t>орядка проведения ГИА конфликтной комиссией были удовлетворены;</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участники ГИА, чьи результаты были аннулированы по решению председателя ГЭК в случае </w:t>
      </w:r>
      <w:proofErr w:type="gramStart"/>
      <w:r w:rsidRPr="00CA1A3D">
        <w:rPr>
          <w:rFonts w:ascii="Arial" w:eastAsia="Times New Roman" w:hAnsi="Arial" w:cs="Arial"/>
          <w:kern w:val="3"/>
          <w:sz w:val="24"/>
          <w:szCs w:val="24"/>
          <w:lang w:eastAsia="ru-RU"/>
        </w:rPr>
        <w:t>выявления фактов нарушений Порядка проведения</w:t>
      </w:r>
      <w:proofErr w:type="gramEnd"/>
      <w:r w:rsidRPr="00CA1A3D">
        <w:rPr>
          <w:rFonts w:ascii="Arial" w:eastAsia="Times New Roman" w:hAnsi="Arial" w:cs="Arial"/>
          <w:kern w:val="3"/>
          <w:sz w:val="24"/>
          <w:szCs w:val="24"/>
          <w:lang w:eastAsia="ru-RU"/>
        </w:rPr>
        <w:t xml:space="preserve"> ГИА лицами, присутствующими в ППЭ.</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Выпускники текущего года, экстерны,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266EEE" w:rsidRPr="00CA1A3D" w:rsidRDefault="00CA1A3D" w:rsidP="00266EEE">
      <w:pPr>
        <w:spacing w:after="0" w:line="240" w:lineRule="auto"/>
        <w:ind w:firstLine="709"/>
        <w:contextualSpacing/>
        <w:jc w:val="both"/>
        <w:rPr>
          <w:rFonts w:ascii="Arial" w:eastAsia="Times New Roman" w:hAnsi="Arial" w:cs="Arial"/>
          <w:kern w:val="3"/>
          <w:sz w:val="24"/>
          <w:szCs w:val="24"/>
          <w:lang w:eastAsia="ru-RU"/>
        </w:rPr>
      </w:pPr>
      <w:proofErr w:type="gramStart"/>
      <w:r w:rsidRPr="00CA1A3D">
        <w:rPr>
          <w:rFonts w:ascii="Arial" w:eastAsia="Times New Roman" w:hAnsi="Arial" w:cs="Arial"/>
          <w:kern w:val="3"/>
          <w:sz w:val="24"/>
          <w:szCs w:val="24"/>
          <w:lang w:eastAsia="ru-RU"/>
        </w:rPr>
        <w:t>Выпускникам текущего года, экстернам</w:t>
      </w:r>
      <w:r w:rsidR="00266EEE" w:rsidRPr="00CA1A3D">
        <w:rPr>
          <w:rFonts w:ascii="Arial" w:eastAsia="Times New Roman" w:hAnsi="Arial" w:cs="Arial"/>
          <w:kern w:val="3"/>
          <w:sz w:val="24"/>
          <w:szCs w:val="24"/>
          <w:lang w:eastAsia="ru-RU"/>
        </w:rPr>
        <w:t>,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не ранее 1 сентября текущего года в сроки и</w:t>
      </w:r>
      <w:proofErr w:type="gramEnd"/>
      <w:r w:rsidR="00266EEE" w:rsidRPr="00CA1A3D">
        <w:rPr>
          <w:rFonts w:ascii="Arial" w:eastAsia="Times New Roman" w:hAnsi="Arial" w:cs="Arial"/>
          <w:kern w:val="3"/>
          <w:sz w:val="24"/>
          <w:szCs w:val="24"/>
          <w:lang w:eastAsia="ru-RU"/>
        </w:rPr>
        <w:t xml:space="preserve"> в формах, установленных Порядком</w:t>
      </w:r>
      <w:r w:rsidRPr="00CA1A3D">
        <w:rPr>
          <w:rFonts w:ascii="Arial" w:eastAsia="Times New Roman" w:hAnsi="Arial" w:cs="Arial"/>
          <w:kern w:val="3"/>
          <w:sz w:val="24"/>
          <w:szCs w:val="24"/>
          <w:lang w:eastAsia="ru-RU"/>
        </w:rPr>
        <w:t xml:space="preserve"> проведения ГИА</w:t>
      </w:r>
      <w:r w:rsidR="00266EEE" w:rsidRPr="00CA1A3D">
        <w:rPr>
          <w:rFonts w:ascii="Arial" w:eastAsia="Times New Roman" w:hAnsi="Arial" w:cs="Arial"/>
          <w:kern w:val="3"/>
          <w:sz w:val="24"/>
          <w:szCs w:val="24"/>
          <w:lang w:eastAsia="ru-RU"/>
        </w:rPr>
        <w:t xml:space="preserve">. </w:t>
      </w:r>
      <w:proofErr w:type="gramStart"/>
      <w:r w:rsidR="00266EEE" w:rsidRPr="00CA1A3D">
        <w:rPr>
          <w:rFonts w:ascii="Arial" w:eastAsia="Times New Roman" w:hAnsi="Arial" w:cs="Arial"/>
          <w:kern w:val="3"/>
          <w:sz w:val="24"/>
          <w:szCs w:val="24"/>
          <w:lang w:eastAsia="ru-RU"/>
        </w:rPr>
        <w:t xml:space="preserve">Для прохождения повторной ГИА </w:t>
      </w:r>
      <w:r w:rsidRPr="00CA1A3D">
        <w:rPr>
          <w:rFonts w:ascii="Arial" w:eastAsia="Times New Roman" w:hAnsi="Arial" w:cs="Arial"/>
          <w:kern w:val="3"/>
          <w:sz w:val="24"/>
          <w:szCs w:val="24"/>
          <w:lang w:eastAsia="ru-RU"/>
        </w:rPr>
        <w:t xml:space="preserve">такие </w:t>
      </w:r>
      <w:r w:rsidR="00266EEE" w:rsidRPr="00CA1A3D">
        <w:rPr>
          <w:rFonts w:ascii="Arial" w:eastAsia="Times New Roman" w:hAnsi="Arial" w:cs="Arial"/>
          <w:kern w:val="3"/>
          <w:sz w:val="24"/>
          <w:szCs w:val="24"/>
          <w:lang w:eastAsia="ru-RU"/>
        </w:rPr>
        <w:t>участ</w:t>
      </w:r>
      <w:r w:rsidRPr="00CA1A3D">
        <w:rPr>
          <w:rFonts w:ascii="Arial" w:eastAsia="Times New Roman" w:hAnsi="Arial" w:cs="Arial"/>
          <w:kern w:val="3"/>
          <w:sz w:val="24"/>
          <w:szCs w:val="24"/>
          <w:lang w:eastAsia="ru-RU"/>
        </w:rPr>
        <w:t>ники в</w:t>
      </w:r>
      <w:r w:rsidR="00266EEE" w:rsidRPr="00CA1A3D">
        <w:rPr>
          <w:rFonts w:ascii="Arial" w:eastAsia="Times New Roman" w:hAnsi="Arial" w:cs="Arial"/>
          <w:kern w:val="3"/>
          <w:sz w:val="24"/>
          <w:szCs w:val="24"/>
          <w:lang w:eastAsia="ru-RU"/>
        </w:rPr>
        <w:t xml:space="preserve">осстанавливаются в </w:t>
      </w:r>
      <w:r w:rsidRPr="00CA1A3D">
        <w:rPr>
          <w:rFonts w:ascii="Arial" w:eastAsia="Times New Roman" w:hAnsi="Arial" w:cs="Arial"/>
          <w:kern w:val="3"/>
          <w:sz w:val="24"/>
          <w:szCs w:val="24"/>
          <w:lang w:eastAsia="ru-RU"/>
        </w:rPr>
        <w:t xml:space="preserve">образовательной организации </w:t>
      </w:r>
      <w:r w:rsidR="00266EEE" w:rsidRPr="00CA1A3D">
        <w:rPr>
          <w:rFonts w:ascii="Arial" w:eastAsia="Times New Roman" w:hAnsi="Arial" w:cs="Arial"/>
          <w:kern w:val="3"/>
          <w:sz w:val="24"/>
          <w:szCs w:val="24"/>
          <w:lang w:eastAsia="ru-RU"/>
        </w:rPr>
        <w:t>на срок, необходимый для прохождения ГИА.</w:t>
      </w:r>
      <w:proofErr w:type="gramEnd"/>
    </w:p>
    <w:p w:rsidR="00CA1A3D" w:rsidRPr="00CA1A3D" w:rsidRDefault="00CA1A3D" w:rsidP="00266EEE">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w:t>
      </w:r>
    </w:p>
    <w:p w:rsidR="00CA1A3D" w:rsidRPr="00CA1A3D" w:rsidRDefault="00CA1A3D" w:rsidP="00266EEE">
      <w:pPr>
        <w:spacing w:after="0" w:line="240" w:lineRule="auto"/>
        <w:ind w:firstLine="709"/>
        <w:contextualSpacing/>
        <w:jc w:val="both"/>
        <w:rPr>
          <w:rFonts w:ascii="Arial" w:eastAsia="Times New Roman" w:hAnsi="Arial" w:cs="Arial"/>
          <w:kern w:val="3"/>
          <w:sz w:val="24"/>
          <w:szCs w:val="24"/>
          <w:lang w:eastAsia="ru-RU"/>
        </w:rPr>
      </w:pPr>
      <w:proofErr w:type="gramStart"/>
      <w:r w:rsidRPr="00CA1A3D">
        <w:rPr>
          <w:rFonts w:ascii="Arial" w:eastAsia="Times New Roman" w:hAnsi="Arial" w:cs="Arial"/>
          <w:kern w:val="3"/>
          <w:sz w:val="24"/>
          <w:szCs w:val="24"/>
          <w:lang w:eastAsia="ru-RU"/>
        </w:rPr>
        <w:t>Участникам ГИА, чьи результаты ЕГЭ по учебным предметам в текущем году были аннулированы по решению председателя ГЭК в случае выявления фактов нарушения Порядка проведения ГИА,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 проведения ГИА.</w:t>
      </w:r>
      <w:proofErr w:type="gramEnd"/>
    </w:p>
    <w:p w:rsidR="00CA1A3D" w:rsidRPr="00CA1A3D" w:rsidRDefault="00CA1A3D" w:rsidP="00266EEE">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Ознакомление участников ГИА с утвержденными председателем ГЭК результатами по учебному предмету осуществляется </w:t>
      </w:r>
      <w:proofErr w:type="gramStart"/>
      <w:r w:rsidRPr="00CA1A3D">
        <w:rPr>
          <w:rFonts w:ascii="Arial" w:eastAsia="Times New Roman" w:hAnsi="Arial" w:cs="Arial"/>
          <w:kern w:val="3"/>
          <w:sz w:val="24"/>
          <w:szCs w:val="24"/>
          <w:lang w:eastAsia="ru-RU"/>
        </w:rPr>
        <w:t>в местах регистрации на экзамен в течение одного рабочего дня со дня их передачи в места</w:t>
      </w:r>
      <w:proofErr w:type="gramEnd"/>
      <w:r w:rsidRPr="00CA1A3D">
        <w:rPr>
          <w:rFonts w:ascii="Arial" w:eastAsia="Times New Roman" w:hAnsi="Arial" w:cs="Arial"/>
          <w:kern w:val="3"/>
          <w:sz w:val="24"/>
          <w:szCs w:val="24"/>
          <w:lang w:eastAsia="ru-RU"/>
        </w:rPr>
        <w:t xml:space="preserve"> регистрации на экзамен.</w:t>
      </w:r>
    </w:p>
    <w:p w:rsidR="00266EEE" w:rsidRPr="00CA1A3D" w:rsidRDefault="00266EEE" w:rsidP="00266EEE">
      <w:pPr>
        <w:autoSpaceDE w:val="0"/>
        <w:autoSpaceDN w:val="0"/>
        <w:adjustRightInd w:val="0"/>
        <w:spacing w:after="0" w:line="240" w:lineRule="auto"/>
        <w:ind w:firstLine="709"/>
        <w:jc w:val="both"/>
        <w:rPr>
          <w:rFonts w:ascii="Arial" w:eastAsia="Calibri" w:hAnsi="Arial" w:cs="Arial"/>
          <w:sz w:val="24"/>
          <w:szCs w:val="24"/>
          <w:lang w:eastAsia="ru-RU"/>
        </w:rPr>
      </w:pPr>
      <w:r w:rsidRPr="00CA1A3D">
        <w:rPr>
          <w:rFonts w:ascii="Arial" w:eastAsia="Times New Roman" w:hAnsi="Arial" w:cs="Arial"/>
          <w:kern w:val="3"/>
          <w:sz w:val="24"/>
          <w:szCs w:val="24"/>
          <w:lang w:eastAsia="ru-RU"/>
        </w:rPr>
        <w:t xml:space="preserve">Результаты ЕГЭ при приеме на </w:t>
      </w:r>
      <w:proofErr w:type="gramStart"/>
      <w:r w:rsidRPr="00CA1A3D">
        <w:rPr>
          <w:rFonts w:ascii="Arial" w:eastAsia="Times New Roman" w:hAnsi="Arial" w:cs="Arial"/>
          <w:kern w:val="3"/>
          <w:sz w:val="24"/>
          <w:szCs w:val="24"/>
          <w:lang w:eastAsia="ru-RU"/>
        </w:rPr>
        <w:t>обучение по программам</w:t>
      </w:r>
      <w:proofErr w:type="gramEnd"/>
      <w:r w:rsidRPr="00CA1A3D">
        <w:rPr>
          <w:rFonts w:ascii="Arial" w:eastAsia="Times New Roman" w:hAnsi="Arial" w:cs="Arial"/>
          <w:kern w:val="3"/>
          <w:sz w:val="24"/>
          <w:szCs w:val="24"/>
          <w:lang w:eastAsia="ru-RU"/>
        </w:rPr>
        <w:t xml:space="preserve"> </w:t>
      </w:r>
      <w:proofErr w:type="spellStart"/>
      <w:r w:rsidRPr="00CA1A3D">
        <w:rPr>
          <w:rFonts w:ascii="Arial" w:eastAsia="Times New Roman" w:hAnsi="Arial" w:cs="Arial"/>
          <w:kern w:val="3"/>
          <w:sz w:val="24"/>
          <w:szCs w:val="24"/>
          <w:lang w:eastAsia="ru-RU"/>
        </w:rPr>
        <w:t>бакалавриата</w:t>
      </w:r>
      <w:proofErr w:type="spellEnd"/>
      <w:r w:rsidRPr="00CA1A3D">
        <w:rPr>
          <w:rFonts w:ascii="Arial" w:eastAsia="Times New Roman" w:hAnsi="Arial" w:cs="Arial"/>
          <w:kern w:val="3"/>
          <w:sz w:val="24"/>
          <w:szCs w:val="24"/>
          <w:lang w:eastAsia="ru-RU"/>
        </w:rPr>
        <w:t xml:space="preserve"> и программам </w:t>
      </w:r>
      <w:proofErr w:type="spellStart"/>
      <w:r w:rsidRPr="00CA1A3D">
        <w:rPr>
          <w:rFonts w:ascii="Arial" w:eastAsia="Times New Roman" w:hAnsi="Arial" w:cs="Arial"/>
          <w:kern w:val="3"/>
          <w:sz w:val="24"/>
          <w:szCs w:val="24"/>
          <w:lang w:eastAsia="ru-RU"/>
        </w:rPr>
        <w:t>специалитета</w:t>
      </w:r>
      <w:proofErr w:type="spellEnd"/>
      <w:r w:rsidRPr="00CA1A3D">
        <w:rPr>
          <w:rFonts w:ascii="Arial" w:eastAsia="Times New Roman" w:hAnsi="Arial" w:cs="Arial"/>
          <w:kern w:val="3"/>
          <w:sz w:val="24"/>
          <w:szCs w:val="24"/>
          <w:lang w:eastAsia="ru-RU"/>
        </w:rPr>
        <w:t xml:space="preserve"> действительны четыре года, следующих за годом получения таких результатов</w:t>
      </w:r>
      <w:r w:rsidR="00CA1A3D" w:rsidRPr="00CA1A3D">
        <w:rPr>
          <w:rFonts w:ascii="Arial" w:eastAsia="Times New Roman" w:hAnsi="Arial" w:cs="Arial"/>
          <w:kern w:val="3"/>
          <w:sz w:val="24"/>
          <w:szCs w:val="24"/>
          <w:lang w:eastAsia="ru-RU"/>
        </w:rPr>
        <w:t>.</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b/>
          <w:kern w:val="3"/>
          <w:sz w:val="24"/>
          <w:szCs w:val="24"/>
        </w:rPr>
      </w:pPr>
      <w:r w:rsidRPr="00CA1A3D">
        <w:rPr>
          <w:rFonts w:ascii="Arial" w:eastAsia="Calibri" w:hAnsi="Arial" w:cs="Arial"/>
          <w:b/>
          <w:kern w:val="3"/>
          <w:sz w:val="24"/>
          <w:szCs w:val="24"/>
        </w:rPr>
        <w:t xml:space="preserve">Проведение </w:t>
      </w:r>
      <w:r w:rsidR="00E00991" w:rsidRPr="00CA1A3D">
        <w:rPr>
          <w:rFonts w:ascii="Arial" w:eastAsia="Calibri" w:hAnsi="Arial" w:cs="Arial"/>
          <w:b/>
          <w:kern w:val="3"/>
          <w:sz w:val="24"/>
          <w:szCs w:val="24"/>
        </w:rPr>
        <w:t>ГИА</w:t>
      </w:r>
    </w:p>
    <w:p w:rsidR="00CA1A3D" w:rsidRPr="00CA1A3D" w:rsidRDefault="00266EEE" w:rsidP="00CA1A3D">
      <w:pPr>
        <w:spacing w:after="0" w:line="240" w:lineRule="auto"/>
        <w:ind w:firstLine="709"/>
        <w:contextualSpacing/>
        <w:jc w:val="both"/>
        <w:rPr>
          <w:rFonts w:ascii="Arial" w:eastAsia="Calibri" w:hAnsi="Arial" w:cs="Arial"/>
          <w:kern w:val="3"/>
          <w:sz w:val="24"/>
          <w:szCs w:val="24"/>
        </w:rPr>
      </w:pPr>
      <w:r w:rsidRPr="00CA1A3D">
        <w:rPr>
          <w:rFonts w:ascii="Arial" w:eastAsia="Calibri" w:hAnsi="Arial" w:cs="Arial"/>
          <w:kern w:val="3"/>
          <w:sz w:val="24"/>
          <w:szCs w:val="24"/>
        </w:rPr>
        <w:t>В день экзамена участник</w:t>
      </w:r>
      <w:r w:rsidR="00DE40D3" w:rsidRPr="00CA1A3D">
        <w:rPr>
          <w:rFonts w:ascii="Arial" w:eastAsia="Calibri" w:hAnsi="Arial" w:cs="Arial"/>
          <w:kern w:val="3"/>
          <w:sz w:val="24"/>
          <w:szCs w:val="24"/>
        </w:rPr>
        <w:t xml:space="preserve"> </w:t>
      </w:r>
      <w:r w:rsidR="00E00991" w:rsidRPr="00CA1A3D">
        <w:rPr>
          <w:rFonts w:ascii="Arial" w:eastAsia="Calibri" w:hAnsi="Arial" w:cs="Arial"/>
          <w:kern w:val="3"/>
          <w:sz w:val="24"/>
          <w:szCs w:val="24"/>
        </w:rPr>
        <w:t>ГИА</w:t>
      </w:r>
      <w:r w:rsidR="00DE40D3" w:rsidRPr="00CA1A3D">
        <w:rPr>
          <w:rFonts w:ascii="Arial" w:eastAsia="Calibri" w:hAnsi="Arial" w:cs="Arial"/>
          <w:kern w:val="3"/>
          <w:sz w:val="24"/>
          <w:szCs w:val="24"/>
        </w:rPr>
        <w:t xml:space="preserve"> </w:t>
      </w:r>
      <w:r w:rsidRPr="00CA1A3D">
        <w:rPr>
          <w:rFonts w:ascii="Arial" w:eastAsia="Calibri" w:hAnsi="Arial" w:cs="Arial"/>
          <w:kern w:val="3"/>
          <w:sz w:val="24"/>
          <w:szCs w:val="24"/>
        </w:rPr>
        <w:t>должен прибыть</w:t>
      </w:r>
      <w:r w:rsidR="00DE40D3" w:rsidRPr="00CA1A3D">
        <w:rPr>
          <w:rFonts w:ascii="Arial" w:eastAsia="Calibri" w:hAnsi="Arial" w:cs="Arial"/>
          <w:kern w:val="3"/>
          <w:sz w:val="24"/>
          <w:szCs w:val="24"/>
        </w:rPr>
        <w:t xml:space="preserve"> в ППЭ </w:t>
      </w:r>
      <w:r w:rsidRPr="00CA1A3D">
        <w:rPr>
          <w:rFonts w:ascii="Arial" w:eastAsia="Calibri" w:hAnsi="Arial" w:cs="Arial"/>
          <w:kern w:val="3"/>
          <w:sz w:val="24"/>
          <w:szCs w:val="24"/>
        </w:rPr>
        <w:t xml:space="preserve">не менее чем за 45 минут до начала экзамена. Вход участников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в ППЭ начинается с</w:t>
      </w:r>
      <w:r w:rsidR="00DE40D3" w:rsidRPr="00CA1A3D">
        <w:rPr>
          <w:rFonts w:ascii="Arial" w:eastAsia="Calibri" w:hAnsi="Arial" w:cs="Arial"/>
          <w:kern w:val="3"/>
          <w:sz w:val="24"/>
          <w:szCs w:val="24"/>
        </w:rPr>
        <w:t xml:space="preserve"> 9:00</w:t>
      </w:r>
      <w:r w:rsidRPr="00CA1A3D">
        <w:rPr>
          <w:rFonts w:ascii="Arial" w:eastAsia="Calibri" w:hAnsi="Arial" w:cs="Arial"/>
          <w:kern w:val="3"/>
          <w:sz w:val="24"/>
          <w:szCs w:val="24"/>
        </w:rPr>
        <w:t xml:space="preserve"> по местному времени</w:t>
      </w:r>
      <w:r w:rsidR="00DE40D3" w:rsidRPr="00CA1A3D">
        <w:rPr>
          <w:rFonts w:ascii="Arial" w:eastAsia="Calibri" w:hAnsi="Arial" w:cs="Arial"/>
          <w:kern w:val="3"/>
          <w:sz w:val="24"/>
          <w:szCs w:val="24"/>
        </w:rPr>
        <w:t>.</w:t>
      </w:r>
      <w:r w:rsidR="00CA1A3D" w:rsidRPr="00CA1A3D">
        <w:rPr>
          <w:rFonts w:ascii="Arial" w:eastAsia="Calibri" w:hAnsi="Arial" w:cs="Arial"/>
          <w:kern w:val="3"/>
          <w:sz w:val="24"/>
          <w:szCs w:val="24"/>
        </w:rPr>
        <w:t xml:space="preserve"> </w:t>
      </w:r>
    </w:p>
    <w:p w:rsidR="00CA1A3D" w:rsidRPr="00CA1A3D" w:rsidRDefault="00CA1A3D" w:rsidP="00CA1A3D">
      <w:pPr>
        <w:spacing w:after="0" w:line="240" w:lineRule="auto"/>
        <w:ind w:firstLine="709"/>
        <w:contextualSpacing/>
        <w:jc w:val="both"/>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ЕГЭ по всем учебным предметам начинается в 10.00 по местному времени.</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Участники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пропускаются в ППЭ при наличии у них документа, удостоверяющего личность, и при наличии их в списках распределения в </w:t>
      </w:r>
      <w:proofErr w:type="gramStart"/>
      <w:r w:rsidRPr="00CA1A3D">
        <w:rPr>
          <w:rFonts w:ascii="Arial" w:eastAsia="Calibri" w:hAnsi="Arial" w:cs="Arial"/>
          <w:kern w:val="3"/>
          <w:sz w:val="24"/>
          <w:szCs w:val="24"/>
        </w:rPr>
        <w:t>данный</w:t>
      </w:r>
      <w:proofErr w:type="gramEnd"/>
      <w:r w:rsidRPr="00CA1A3D">
        <w:rPr>
          <w:rFonts w:ascii="Arial" w:eastAsia="Calibri" w:hAnsi="Arial" w:cs="Arial"/>
          <w:kern w:val="3"/>
          <w:sz w:val="24"/>
          <w:szCs w:val="24"/>
        </w:rPr>
        <w:t xml:space="preserve"> ППЭ. В случае отсутствия у обучающегося документа, удостоверяющего личность, он допускается в ППЭ после подтверждения его личности сопровождающим от образовательной организации (назначенным приказом образовательной организации в качестве ответственного за сопровождение </w:t>
      </w:r>
      <w:proofErr w:type="gramStart"/>
      <w:r w:rsidRPr="00CA1A3D">
        <w:rPr>
          <w:rFonts w:ascii="Arial" w:eastAsia="Calibri" w:hAnsi="Arial" w:cs="Arial"/>
          <w:kern w:val="3"/>
          <w:sz w:val="24"/>
          <w:szCs w:val="24"/>
        </w:rPr>
        <w:t>обучающихся</w:t>
      </w:r>
      <w:proofErr w:type="gramEnd"/>
      <w:r w:rsidRPr="00CA1A3D">
        <w:rPr>
          <w:rFonts w:ascii="Arial" w:eastAsia="Calibri" w:hAnsi="Arial" w:cs="Arial"/>
          <w:kern w:val="3"/>
          <w:sz w:val="24"/>
          <w:szCs w:val="24"/>
        </w:rPr>
        <w:t xml:space="preserve"> в ППЭ).</w:t>
      </w:r>
      <w:r w:rsidR="00266EEE" w:rsidRPr="00CA1A3D">
        <w:t xml:space="preserve"> </w:t>
      </w:r>
      <w:r w:rsidR="00266EEE" w:rsidRPr="00CA1A3D">
        <w:rPr>
          <w:rFonts w:ascii="Arial" w:eastAsia="Calibri" w:hAnsi="Arial" w:cs="Arial"/>
          <w:kern w:val="3"/>
          <w:sz w:val="24"/>
          <w:szCs w:val="24"/>
        </w:rPr>
        <w:t xml:space="preserve">В случае отсутствия документа, удостоверяющего личность, у выпускника прошлых лет он не допускается в ППЭ. Повторно к участию в </w:t>
      </w:r>
      <w:r w:rsidR="00CA1A3D" w:rsidRPr="00CA1A3D">
        <w:rPr>
          <w:rFonts w:ascii="Arial" w:eastAsia="Calibri" w:hAnsi="Arial" w:cs="Arial"/>
          <w:kern w:val="3"/>
          <w:sz w:val="24"/>
          <w:szCs w:val="24"/>
        </w:rPr>
        <w:t>ГИА</w:t>
      </w:r>
      <w:r w:rsidR="00266EEE" w:rsidRPr="00CA1A3D">
        <w:rPr>
          <w:rFonts w:ascii="Arial" w:eastAsia="Calibri" w:hAnsi="Arial" w:cs="Arial"/>
          <w:kern w:val="3"/>
          <w:sz w:val="24"/>
          <w:szCs w:val="24"/>
        </w:rPr>
        <w:t xml:space="preserve"> по данному учебному предмету в </w:t>
      </w:r>
      <w:r w:rsidR="00CA1A3D" w:rsidRPr="00CA1A3D">
        <w:rPr>
          <w:rFonts w:ascii="Arial" w:eastAsia="Calibri" w:hAnsi="Arial" w:cs="Arial"/>
          <w:kern w:val="3"/>
          <w:sz w:val="24"/>
          <w:szCs w:val="24"/>
        </w:rPr>
        <w:t>резервные</w:t>
      </w:r>
      <w:r w:rsidR="00266EEE" w:rsidRPr="00CA1A3D">
        <w:rPr>
          <w:rFonts w:ascii="Arial" w:eastAsia="Calibri" w:hAnsi="Arial" w:cs="Arial"/>
          <w:kern w:val="3"/>
          <w:sz w:val="24"/>
          <w:szCs w:val="24"/>
        </w:rPr>
        <w:t xml:space="preserve"> сроки указанные участники </w:t>
      </w:r>
      <w:r w:rsidR="00CA1A3D" w:rsidRPr="00CA1A3D">
        <w:rPr>
          <w:rFonts w:ascii="Arial" w:eastAsia="Calibri" w:hAnsi="Arial" w:cs="Arial"/>
          <w:kern w:val="3"/>
          <w:sz w:val="24"/>
          <w:szCs w:val="24"/>
        </w:rPr>
        <w:t>ГИА</w:t>
      </w:r>
      <w:r w:rsidR="00266EEE" w:rsidRPr="00CA1A3D">
        <w:rPr>
          <w:rFonts w:ascii="Arial" w:eastAsia="Calibri" w:hAnsi="Arial" w:cs="Arial"/>
          <w:kern w:val="3"/>
          <w:sz w:val="24"/>
          <w:szCs w:val="24"/>
        </w:rPr>
        <w:t xml:space="preserve"> могут быть допущены только по решению председателя ГЭК.</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lastRenderedPageBreak/>
        <w:t xml:space="preserve">Если участник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опоздал на экзамен, он допускается к сдаче экзамена, при этом время окончания экзамена не продлевается. В здании, где </w:t>
      </w:r>
      <w:proofErr w:type="gramStart"/>
      <w:r w:rsidRPr="00CA1A3D">
        <w:rPr>
          <w:rFonts w:ascii="Arial" w:eastAsia="Calibri" w:hAnsi="Arial" w:cs="Arial"/>
          <w:kern w:val="3"/>
          <w:sz w:val="24"/>
          <w:szCs w:val="24"/>
        </w:rPr>
        <w:t>расположен</w:t>
      </w:r>
      <w:proofErr w:type="gramEnd"/>
      <w:r w:rsidRPr="00CA1A3D">
        <w:rPr>
          <w:rFonts w:ascii="Arial" w:eastAsia="Calibri" w:hAnsi="Arial" w:cs="Arial"/>
          <w:kern w:val="3"/>
          <w:sz w:val="24"/>
          <w:szCs w:val="24"/>
        </w:rPr>
        <w:t xml:space="preserve"> ППЭ, до входа в ППЭ выделяется место для личных вещей участников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В день проведения экзамена в ППЭ </w:t>
      </w:r>
      <w:r w:rsidRPr="00CA1A3D">
        <w:rPr>
          <w:rFonts w:ascii="Arial" w:eastAsia="Calibri" w:hAnsi="Arial" w:cs="Arial"/>
          <w:b/>
          <w:kern w:val="3"/>
          <w:sz w:val="24"/>
          <w:szCs w:val="24"/>
        </w:rPr>
        <w:t xml:space="preserve">участникам </w:t>
      </w:r>
      <w:r w:rsidR="00E00991" w:rsidRPr="00CA1A3D">
        <w:rPr>
          <w:rFonts w:ascii="Arial" w:eastAsia="Calibri" w:hAnsi="Arial" w:cs="Arial"/>
          <w:b/>
          <w:kern w:val="3"/>
          <w:sz w:val="24"/>
          <w:szCs w:val="24"/>
        </w:rPr>
        <w:t>ГИА</w:t>
      </w:r>
      <w:r w:rsidRPr="00CA1A3D">
        <w:rPr>
          <w:rFonts w:ascii="Arial" w:eastAsia="Calibri" w:hAnsi="Arial" w:cs="Arial"/>
          <w:b/>
          <w:kern w:val="3"/>
          <w:sz w:val="24"/>
          <w:szCs w:val="24"/>
        </w:rPr>
        <w:t xml:space="preserve"> запрещается:</w:t>
      </w:r>
    </w:p>
    <w:p w:rsidR="00DE40D3" w:rsidRPr="00CA1A3D" w:rsidRDefault="00153912"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w:t>
      </w:r>
      <w:r w:rsidR="00DE40D3" w:rsidRPr="00CA1A3D">
        <w:rPr>
          <w:rFonts w:ascii="Arial" w:eastAsia="Calibri" w:hAnsi="Arial" w:cs="Arial"/>
          <w:kern w:val="3"/>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E40D3" w:rsidRPr="00CA1A3D" w:rsidRDefault="00153912"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w:t>
      </w:r>
      <w:r w:rsidR="00DE40D3" w:rsidRPr="00CA1A3D">
        <w:rPr>
          <w:rFonts w:ascii="Arial" w:eastAsia="Calibri" w:hAnsi="Arial" w:cs="Arial"/>
          <w:kern w:val="3"/>
          <w:sz w:val="24"/>
          <w:szCs w:val="24"/>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Ознакомиться со списками распределения участников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по аудиториям можно на информационном стенде, расположенном до входа в ППЭ.</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Участник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занимает рабочее место в аудитории в соответствии с распределением. Изменение рабочего места не допускается.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До начала экзамена участник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w:t>
      </w:r>
      <w:r w:rsidR="00CA1A3D" w:rsidRPr="00CA1A3D">
        <w:rPr>
          <w:rFonts w:ascii="Arial" w:eastAsia="Calibri" w:hAnsi="Arial" w:cs="Arial"/>
          <w:kern w:val="3"/>
          <w:sz w:val="24"/>
          <w:szCs w:val="24"/>
        </w:rPr>
        <w:t>П</w:t>
      </w:r>
      <w:r w:rsidRPr="00CA1A3D">
        <w:rPr>
          <w:rFonts w:ascii="Arial" w:eastAsia="Calibri" w:hAnsi="Arial" w:cs="Arial"/>
          <w:kern w:val="3"/>
          <w:sz w:val="24"/>
          <w:szCs w:val="24"/>
        </w:rPr>
        <w:t xml:space="preserve">орядка проведения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xml:space="preserve"> и о несогласии с выставленными баллами, о случаях удаления с экзамена, а также о времени и месте ознакомления с результатами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w:t>
      </w:r>
    </w:p>
    <w:p w:rsidR="00CA1A3D" w:rsidRPr="00CA1A3D" w:rsidRDefault="00CA1A3D"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Во время проведения экзамена в ППЭ и аудиториях ведется видеонаблюдение и  видеозапись.</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Во время экзамена на рабочем столе участника </w:t>
      </w:r>
      <w:r w:rsidR="00E00991" w:rsidRPr="00CA1A3D">
        <w:rPr>
          <w:rFonts w:ascii="Arial" w:eastAsia="Calibri" w:hAnsi="Arial" w:cs="Arial"/>
          <w:kern w:val="3"/>
          <w:sz w:val="24"/>
          <w:szCs w:val="24"/>
        </w:rPr>
        <w:t>ГИА</w:t>
      </w:r>
      <w:r w:rsidRPr="00CA1A3D">
        <w:rPr>
          <w:rFonts w:ascii="Arial" w:eastAsia="Calibri" w:hAnsi="Arial" w:cs="Arial"/>
          <w:kern w:val="3"/>
          <w:sz w:val="24"/>
          <w:szCs w:val="24"/>
        </w:rPr>
        <w:t>, помимо экзаменационных материалов, находятся:</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spellStart"/>
      <w:r w:rsidRPr="00CA1A3D">
        <w:rPr>
          <w:rFonts w:ascii="Arial" w:eastAsia="Calibri" w:hAnsi="Arial" w:cs="Arial"/>
          <w:kern w:val="3"/>
          <w:sz w:val="24"/>
          <w:szCs w:val="24"/>
        </w:rPr>
        <w:t>гелевая</w:t>
      </w:r>
      <w:proofErr w:type="spellEnd"/>
      <w:r w:rsidR="00CA1A3D" w:rsidRPr="00CA1A3D">
        <w:rPr>
          <w:rFonts w:ascii="Arial" w:eastAsia="Calibri" w:hAnsi="Arial" w:cs="Arial"/>
          <w:kern w:val="3"/>
          <w:sz w:val="24"/>
          <w:szCs w:val="24"/>
        </w:rPr>
        <w:t xml:space="preserve"> или капиллярная</w:t>
      </w:r>
      <w:r w:rsidRPr="00CA1A3D">
        <w:rPr>
          <w:rFonts w:ascii="Arial" w:eastAsia="Calibri" w:hAnsi="Arial" w:cs="Arial"/>
          <w:kern w:val="3"/>
          <w:sz w:val="24"/>
          <w:szCs w:val="24"/>
        </w:rPr>
        <w:t xml:space="preserve"> ручка с чернилами черного цвета;</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документ, удостоверяющий личность;</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лекарства и питание (при необходимости); </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специальные технические средства (для лиц с ОВЗ, обучающихся детей инвалидов и инвалидов);</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средства обучения и воспитания, разрешенные для использования на экзамене по некоторым предметам.</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Организатор</w:t>
      </w:r>
      <w:r w:rsidR="00CA1A3D" w:rsidRPr="00CA1A3D">
        <w:rPr>
          <w:rFonts w:ascii="Arial" w:eastAsia="Calibri" w:hAnsi="Arial" w:cs="Arial"/>
          <w:kern w:val="3"/>
          <w:sz w:val="24"/>
          <w:szCs w:val="24"/>
        </w:rPr>
        <w:t>ы</w:t>
      </w:r>
      <w:r w:rsidRPr="00CA1A3D">
        <w:rPr>
          <w:rFonts w:ascii="Arial" w:eastAsia="Calibri" w:hAnsi="Arial" w:cs="Arial"/>
          <w:kern w:val="3"/>
          <w:sz w:val="24"/>
          <w:szCs w:val="24"/>
        </w:rPr>
        <w:t xml:space="preserve"> в аудитории производ</w:t>
      </w:r>
      <w:r w:rsidR="00CA1A3D" w:rsidRPr="00CA1A3D">
        <w:rPr>
          <w:rFonts w:ascii="Arial" w:eastAsia="Calibri" w:hAnsi="Arial" w:cs="Arial"/>
          <w:kern w:val="3"/>
          <w:sz w:val="24"/>
          <w:szCs w:val="24"/>
        </w:rPr>
        <w:t>я</w:t>
      </w:r>
      <w:r w:rsidRPr="00CA1A3D">
        <w:rPr>
          <w:rFonts w:ascii="Arial" w:eastAsia="Calibri" w:hAnsi="Arial" w:cs="Arial"/>
          <w:kern w:val="3"/>
          <w:sz w:val="24"/>
          <w:szCs w:val="24"/>
        </w:rPr>
        <w:t>т печать и выда</w:t>
      </w:r>
      <w:r w:rsidR="00CA1A3D" w:rsidRPr="00CA1A3D">
        <w:rPr>
          <w:rFonts w:ascii="Arial" w:eastAsia="Calibri" w:hAnsi="Arial" w:cs="Arial"/>
          <w:kern w:val="3"/>
          <w:sz w:val="24"/>
          <w:szCs w:val="24"/>
        </w:rPr>
        <w:t>ю</w:t>
      </w:r>
      <w:r w:rsidRPr="00CA1A3D">
        <w:rPr>
          <w:rFonts w:ascii="Arial" w:eastAsia="Calibri" w:hAnsi="Arial" w:cs="Arial"/>
          <w:kern w:val="3"/>
          <w:sz w:val="24"/>
          <w:szCs w:val="24"/>
        </w:rPr>
        <w:t xml:space="preserve">т участникам </w:t>
      </w:r>
      <w:r w:rsidR="00CA1A3D" w:rsidRPr="00CA1A3D">
        <w:rPr>
          <w:rFonts w:ascii="Arial" w:eastAsia="Calibri" w:hAnsi="Arial" w:cs="Arial"/>
          <w:kern w:val="3"/>
          <w:sz w:val="24"/>
          <w:szCs w:val="24"/>
        </w:rPr>
        <w:t>экзаменов</w:t>
      </w:r>
      <w:r w:rsidRPr="00CA1A3D">
        <w:rPr>
          <w:rFonts w:ascii="Arial" w:eastAsia="Calibri" w:hAnsi="Arial" w:cs="Arial"/>
          <w:kern w:val="3"/>
          <w:sz w:val="24"/>
          <w:szCs w:val="24"/>
        </w:rPr>
        <w:t xml:space="preserve"> экзаменационные материалы (КИМ и бланки стандартизированной формы). Участник 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проверяет комплектность и качество печати экзаменационных материалов. Если участник 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 выполнении работы участник ГИА</w:t>
      </w:r>
      <w:r w:rsidR="00E00991" w:rsidRPr="00CA1A3D">
        <w:rPr>
          <w:rFonts w:ascii="Arial" w:eastAsia="Calibri" w:hAnsi="Arial" w:cs="Arial"/>
          <w:kern w:val="3"/>
          <w:sz w:val="24"/>
          <w:szCs w:val="24"/>
        </w:rPr>
        <w:t xml:space="preserve"> </w:t>
      </w:r>
      <w:r w:rsidR="00CA1A3D" w:rsidRPr="00CA1A3D">
        <w:rPr>
          <w:rFonts w:ascii="Arial" w:eastAsia="Calibri" w:hAnsi="Arial" w:cs="Arial"/>
          <w:kern w:val="3"/>
          <w:sz w:val="24"/>
          <w:szCs w:val="24"/>
        </w:rPr>
        <w:t xml:space="preserve">может использовать черновики </w:t>
      </w:r>
      <w:r w:rsidRPr="00CA1A3D">
        <w:rPr>
          <w:rFonts w:ascii="Arial" w:eastAsia="Calibri" w:hAnsi="Arial" w:cs="Arial"/>
          <w:kern w:val="3"/>
          <w:sz w:val="24"/>
          <w:szCs w:val="24"/>
        </w:rPr>
        <w:t xml:space="preserve">и делать пометки </w:t>
      </w:r>
      <w:proofErr w:type="gramStart"/>
      <w:r w:rsidRPr="00CA1A3D">
        <w:rPr>
          <w:rFonts w:ascii="Arial" w:eastAsia="Calibri" w:hAnsi="Arial" w:cs="Arial"/>
          <w:kern w:val="3"/>
          <w:sz w:val="24"/>
          <w:szCs w:val="24"/>
        </w:rPr>
        <w:t>в</w:t>
      </w:r>
      <w:proofErr w:type="gramEnd"/>
      <w:r w:rsidRPr="00CA1A3D">
        <w:rPr>
          <w:rFonts w:ascii="Arial" w:eastAsia="Calibri" w:hAnsi="Arial" w:cs="Arial"/>
          <w:kern w:val="3"/>
          <w:sz w:val="24"/>
          <w:szCs w:val="24"/>
        </w:rPr>
        <w:t xml:space="preserve"> КИМ. Черновики и КИМ не проверяются, и записи в них не оцениваются. При проведении ЕГЭ по устной части иностранных языков (раздел «Говорение») черновики не выдаются и не используются.</w:t>
      </w:r>
    </w:p>
    <w:p w:rsidR="000C7A21" w:rsidRPr="00CA1A3D" w:rsidRDefault="000C7A21"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 проведении ЕГЭ по иностранным языкам в экзамен включается раздел «Аудирование», все задания по которому записаны на аудионоситель. Аудиозапись прослушивается участниками экзамена дважды, после чего они приступаю</w:t>
      </w:r>
      <w:r w:rsidR="00CA1A3D" w:rsidRPr="00CA1A3D">
        <w:rPr>
          <w:rFonts w:ascii="Arial" w:eastAsia="Calibri" w:hAnsi="Arial" w:cs="Arial"/>
          <w:kern w:val="3"/>
          <w:sz w:val="24"/>
          <w:szCs w:val="24"/>
        </w:rPr>
        <w:t>т</w:t>
      </w:r>
      <w:r w:rsidRPr="00CA1A3D">
        <w:rPr>
          <w:rFonts w:ascii="Arial" w:eastAsia="Calibri" w:hAnsi="Arial" w:cs="Arial"/>
          <w:kern w:val="3"/>
          <w:sz w:val="24"/>
          <w:szCs w:val="24"/>
        </w:rPr>
        <w:t xml:space="preserve"> к выполнению экзаменационной работы.</w:t>
      </w:r>
    </w:p>
    <w:p w:rsidR="000C7A21" w:rsidRPr="00CA1A3D" w:rsidRDefault="000C7A21"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При проведении ЕГЭ по иностранным языкам по желанию участника ЕГЭ в экзамен включается раздел «Говорение», устные </w:t>
      </w:r>
      <w:proofErr w:type="gramStart"/>
      <w:r w:rsidRPr="00CA1A3D">
        <w:rPr>
          <w:rFonts w:ascii="Arial" w:eastAsia="Calibri" w:hAnsi="Arial" w:cs="Arial"/>
          <w:kern w:val="3"/>
          <w:sz w:val="24"/>
          <w:szCs w:val="24"/>
        </w:rPr>
        <w:t>ответы</w:t>
      </w:r>
      <w:proofErr w:type="gramEnd"/>
      <w:r w:rsidRPr="00CA1A3D">
        <w:rPr>
          <w:rFonts w:ascii="Arial" w:eastAsia="Calibri" w:hAnsi="Arial" w:cs="Arial"/>
          <w:kern w:val="3"/>
          <w:sz w:val="24"/>
          <w:szCs w:val="24"/>
        </w:rPr>
        <w:t xml:space="preserve"> на задания которого записываются на аудионосители</w:t>
      </w:r>
      <w:r w:rsidR="00640EC1" w:rsidRPr="00CA1A3D">
        <w:rPr>
          <w:rFonts w:ascii="Arial" w:eastAsia="Calibri" w:hAnsi="Arial" w:cs="Arial"/>
          <w:kern w:val="3"/>
          <w:sz w:val="24"/>
          <w:szCs w:val="24"/>
        </w:rPr>
        <w:t>.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A1A3D"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lastRenderedPageBreak/>
        <w:t>Во время экзамена участник</w:t>
      </w:r>
      <w:r w:rsidR="00CA1A3D" w:rsidRPr="00CA1A3D">
        <w:rPr>
          <w:rFonts w:ascii="Arial" w:eastAsia="Calibri" w:hAnsi="Arial" w:cs="Arial"/>
          <w:kern w:val="3"/>
          <w:sz w:val="24"/>
          <w:szCs w:val="24"/>
        </w:rPr>
        <w:t>ам</w:t>
      </w:r>
      <w:r w:rsidRPr="00CA1A3D">
        <w:rPr>
          <w:rFonts w:ascii="Arial" w:eastAsia="Calibri" w:hAnsi="Arial" w:cs="Arial"/>
          <w:kern w:val="3"/>
          <w:sz w:val="24"/>
          <w:szCs w:val="24"/>
        </w:rPr>
        <w:t xml:space="preserve"> ГИА</w:t>
      </w:r>
      <w:r w:rsidR="00E00991" w:rsidRPr="00CA1A3D">
        <w:rPr>
          <w:rFonts w:ascii="Arial" w:eastAsia="Calibri" w:hAnsi="Arial" w:cs="Arial"/>
          <w:kern w:val="3"/>
          <w:sz w:val="24"/>
          <w:szCs w:val="24"/>
        </w:rPr>
        <w:t xml:space="preserve"> </w:t>
      </w:r>
      <w:r w:rsidR="00CA1A3D" w:rsidRPr="00CA1A3D">
        <w:rPr>
          <w:rFonts w:ascii="Arial" w:eastAsia="Calibri" w:hAnsi="Arial" w:cs="Arial"/>
          <w:kern w:val="3"/>
          <w:sz w:val="24"/>
          <w:szCs w:val="24"/>
        </w:rPr>
        <w:t>не должны обща</w:t>
      </w:r>
      <w:r w:rsidRPr="00CA1A3D">
        <w:rPr>
          <w:rFonts w:ascii="Arial" w:eastAsia="Calibri" w:hAnsi="Arial" w:cs="Arial"/>
          <w:kern w:val="3"/>
          <w:sz w:val="24"/>
          <w:szCs w:val="24"/>
        </w:rPr>
        <w:t>т</w:t>
      </w:r>
      <w:r w:rsidR="00CA1A3D" w:rsidRPr="00CA1A3D">
        <w:rPr>
          <w:rFonts w:ascii="Arial" w:eastAsia="Calibri" w:hAnsi="Arial" w:cs="Arial"/>
          <w:kern w:val="3"/>
          <w:sz w:val="24"/>
          <w:szCs w:val="24"/>
        </w:rPr>
        <w:t>ь</w:t>
      </w:r>
      <w:r w:rsidRPr="00CA1A3D">
        <w:rPr>
          <w:rFonts w:ascii="Arial" w:eastAsia="Calibri" w:hAnsi="Arial" w:cs="Arial"/>
          <w:kern w:val="3"/>
          <w:sz w:val="24"/>
          <w:szCs w:val="24"/>
        </w:rPr>
        <w:t xml:space="preserve">ся друг с другом, </w:t>
      </w:r>
      <w:r w:rsidR="00CA1A3D" w:rsidRPr="00CA1A3D">
        <w:rPr>
          <w:rFonts w:ascii="Arial" w:eastAsia="Calibri" w:hAnsi="Arial" w:cs="Arial"/>
          <w:kern w:val="3"/>
          <w:sz w:val="24"/>
          <w:szCs w:val="24"/>
        </w:rPr>
        <w:t xml:space="preserve">не могут </w:t>
      </w:r>
      <w:r w:rsidRPr="00CA1A3D">
        <w:rPr>
          <w:rFonts w:ascii="Arial" w:eastAsia="Calibri" w:hAnsi="Arial" w:cs="Arial"/>
          <w:kern w:val="3"/>
          <w:sz w:val="24"/>
          <w:szCs w:val="24"/>
        </w:rPr>
        <w:t xml:space="preserve">свободно </w:t>
      </w:r>
      <w:r w:rsidR="00CA1A3D" w:rsidRPr="00CA1A3D">
        <w:rPr>
          <w:rFonts w:ascii="Arial" w:eastAsia="Calibri" w:hAnsi="Arial" w:cs="Arial"/>
          <w:kern w:val="3"/>
          <w:sz w:val="24"/>
          <w:szCs w:val="24"/>
        </w:rPr>
        <w:t>перемеща</w:t>
      </w:r>
      <w:r w:rsidRPr="00CA1A3D">
        <w:rPr>
          <w:rFonts w:ascii="Arial" w:eastAsia="Calibri" w:hAnsi="Arial" w:cs="Arial"/>
          <w:kern w:val="3"/>
          <w:sz w:val="24"/>
          <w:szCs w:val="24"/>
        </w:rPr>
        <w:t>т</w:t>
      </w:r>
      <w:r w:rsidR="00CA1A3D" w:rsidRPr="00CA1A3D">
        <w:rPr>
          <w:rFonts w:ascii="Arial" w:eastAsia="Calibri" w:hAnsi="Arial" w:cs="Arial"/>
          <w:kern w:val="3"/>
          <w:sz w:val="24"/>
          <w:szCs w:val="24"/>
        </w:rPr>
        <w:t>ь</w:t>
      </w:r>
      <w:r w:rsidRPr="00CA1A3D">
        <w:rPr>
          <w:rFonts w:ascii="Arial" w:eastAsia="Calibri" w:hAnsi="Arial" w:cs="Arial"/>
          <w:kern w:val="3"/>
          <w:sz w:val="24"/>
          <w:szCs w:val="24"/>
        </w:rPr>
        <w:t>ся по аудитории</w:t>
      </w:r>
      <w:r w:rsidR="00CA1A3D" w:rsidRPr="00CA1A3D">
        <w:rPr>
          <w:rFonts w:ascii="Arial" w:eastAsia="Calibri" w:hAnsi="Arial" w:cs="Arial"/>
          <w:kern w:val="3"/>
          <w:sz w:val="24"/>
          <w:szCs w:val="24"/>
        </w:rPr>
        <w:t xml:space="preserve"> и ППЭ</w:t>
      </w:r>
      <w:r w:rsidRPr="00CA1A3D">
        <w:rPr>
          <w:rFonts w:ascii="Arial" w:eastAsia="Calibri" w:hAnsi="Arial" w:cs="Arial"/>
          <w:kern w:val="3"/>
          <w:sz w:val="24"/>
          <w:szCs w:val="24"/>
        </w:rPr>
        <w:t xml:space="preserve">. </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Во время экзамена участники</w:t>
      </w:r>
      <w:r w:rsidR="00CA1A3D" w:rsidRPr="00CA1A3D">
        <w:rPr>
          <w:rFonts w:ascii="Arial" w:eastAsia="Calibri" w:hAnsi="Arial" w:cs="Arial"/>
          <w:kern w:val="3"/>
          <w:sz w:val="24"/>
          <w:szCs w:val="24"/>
        </w:rPr>
        <w:t xml:space="preserve"> могут</w:t>
      </w:r>
      <w:r w:rsidRPr="00CA1A3D">
        <w:rPr>
          <w:rFonts w:ascii="Arial" w:eastAsia="Calibri" w:hAnsi="Arial" w:cs="Arial"/>
          <w:kern w:val="3"/>
          <w:sz w:val="24"/>
          <w:szCs w:val="24"/>
        </w:rPr>
        <w:t xml:space="preserve"> выход</w:t>
      </w:r>
      <w:r w:rsidR="00CA1A3D" w:rsidRPr="00CA1A3D">
        <w:rPr>
          <w:rFonts w:ascii="Arial" w:eastAsia="Calibri" w:hAnsi="Arial" w:cs="Arial"/>
          <w:kern w:val="3"/>
          <w:sz w:val="24"/>
          <w:szCs w:val="24"/>
        </w:rPr>
        <w:t>ить</w:t>
      </w:r>
      <w:r w:rsidRPr="00CA1A3D">
        <w:rPr>
          <w:rFonts w:ascii="Arial" w:eastAsia="Calibri" w:hAnsi="Arial" w:cs="Arial"/>
          <w:kern w:val="3"/>
          <w:sz w:val="24"/>
          <w:szCs w:val="24"/>
        </w:rPr>
        <w:t xml:space="preserve"> из аудитории и перемеща</w:t>
      </w:r>
      <w:r w:rsidR="00CA1A3D" w:rsidRPr="00CA1A3D">
        <w:rPr>
          <w:rFonts w:ascii="Arial" w:eastAsia="Calibri" w:hAnsi="Arial" w:cs="Arial"/>
          <w:kern w:val="3"/>
          <w:sz w:val="24"/>
          <w:szCs w:val="24"/>
        </w:rPr>
        <w:t>ться</w:t>
      </w:r>
      <w:r w:rsidRPr="00CA1A3D">
        <w:rPr>
          <w:rFonts w:ascii="Arial" w:eastAsia="Calibri" w:hAnsi="Arial" w:cs="Arial"/>
          <w:kern w:val="3"/>
          <w:sz w:val="24"/>
          <w:szCs w:val="24"/>
        </w:rPr>
        <w:t xml:space="preserve"> по ППЭ в сопровождении одного из организаторов. При выходе из аудитории участники оставляют экзаменационные материалы и черновики на рабочем столе, а организатор проверяет их комплектность.</w:t>
      </w:r>
    </w:p>
    <w:p w:rsidR="00CA1A3D" w:rsidRPr="00CA1A3D" w:rsidRDefault="00CA1A3D"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Участники ГИА, допустившие нарушение Порядка проведения ГИА,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w:t>
      </w:r>
      <w:r w:rsidR="00D114C8">
        <w:rPr>
          <w:rFonts w:ascii="Arial" w:eastAsia="Calibri" w:hAnsi="Arial" w:cs="Arial"/>
          <w:kern w:val="3"/>
          <w:sz w:val="24"/>
          <w:szCs w:val="24"/>
        </w:rPr>
        <w:t xml:space="preserve"> проведения ГИА</w:t>
      </w:r>
      <w:r w:rsidRPr="00CA1A3D">
        <w:rPr>
          <w:rFonts w:ascii="Arial" w:eastAsia="Calibri" w:hAnsi="Arial" w:cs="Arial"/>
          <w:kern w:val="3"/>
          <w:sz w:val="24"/>
          <w:szCs w:val="24"/>
        </w:rPr>
        <w:t>, из ППЭ. Организатор ставит в бланке регистрации участника экзамена соответствующую отметку.</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DE40D3"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Акты об удалении с экзамена и о досрочном завершении экзамена по объективным причинам составляются в двух экземплярах. Один экземпляр акта выдается участнику экзамена, нарушившему Порядок проведения ГИА, или участнику экзамена, досрочно завершившему экзамен по объективным причинам.</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За 30 минут и за 5 минут до окончания экзамена организаторы сообщают участникам о скором завершении экзамена и напоминают о необходимости перенести ответы из черновиков и КИМ</w:t>
      </w:r>
      <w:r w:rsidR="00CA1A3D" w:rsidRPr="00CA1A3D">
        <w:rPr>
          <w:rFonts w:ascii="Arial" w:eastAsia="Calibri" w:hAnsi="Arial" w:cs="Arial"/>
          <w:kern w:val="3"/>
          <w:sz w:val="24"/>
          <w:szCs w:val="24"/>
        </w:rPr>
        <w:t>, текстов, тем, заданий и билетов</w:t>
      </w:r>
      <w:r w:rsidRPr="00CA1A3D">
        <w:rPr>
          <w:rFonts w:ascii="Arial" w:eastAsia="Calibri" w:hAnsi="Arial" w:cs="Arial"/>
          <w:kern w:val="3"/>
          <w:sz w:val="24"/>
          <w:szCs w:val="24"/>
        </w:rPr>
        <w:t xml:space="preserve"> в бланки ответов.</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По истечении времени экзамена организаторы объявляют об окончании экзамена и собирают экзаменационные материалы</w:t>
      </w:r>
      <w:r w:rsidR="00CA1A3D" w:rsidRPr="00CA1A3D">
        <w:rPr>
          <w:rFonts w:ascii="Arial" w:eastAsia="Calibri" w:hAnsi="Arial" w:cs="Arial"/>
          <w:kern w:val="3"/>
          <w:sz w:val="24"/>
          <w:szCs w:val="24"/>
        </w:rPr>
        <w:t xml:space="preserve"> и черновики</w:t>
      </w:r>
      <w:r w:rsidRPr="00CA1A3D">
        <w:rPr>
          <w:rFonts w:ascii="Arial" w:eastAsia="Calibri" w:hAnsi="Arial" w:cs="Arial"/>
          <w:kern w:val="3"/>
          <w:sz w:val="24"/>
          <w:szCs w:val="24"/>
        </w:rPr>
        <w:t>.</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Участники ГИА, завершившие выполнение экзаменационной работы до объявления об окончании экзамена, имеют право сдать экзаменационные материалы организаторам и покинуть ППЭ.</w:t>
      </w:r>
    </w:p>
    <w:p w:rsidR="00CA1A3D"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Участник ГИА</w:t>
      </w:r>
      <w:r w:rsidR="00E00991" w:rsidRPr="00CA1A3D">
        <w:rPr>
          <w:rFonts w:ascii="Arial" w:eastAsia="Calibri" w:hAnsi="Arial" w:cs="Arial"/>
          <w:kern w:val="3"/>
          <w:sz w:val="24"/>
          <w:szCs w:val="24"/>
        </w:rPr>
        <w:t xml:space="preserve"> </w:t>
      </w:r>
      <w:r w:rsidRPr="00CA1A3D">
        <w:rPr>
          <w:rFonts w:ascii="Arial" w:eastAsia="Calibri" w:hAnsi="Arial" w:cs="Arial"/>
          <w:kern w:val="3"/>
          <w:sz w:val="24"/>
          <w:szCs w:val="24"/>
        </w:rPr>
        <w:t xml:space="preserve">имеет право подать </w:t>
      </w:r>
      <w:r w:rsidRPr="00CA1A3D">
        <w:rPr>
          <w:rFonts w:ascii="Arial" w:eastAsia="Calibri" w:hAnsi="Arial" w:cs="Arial"/>
          <w:b/>
          <w:kern w:val="3"/>
          <w:sz w:val="24"/>
          <w:szCs w:val="24"/>
        </w:rPr>
        <w:t xml:space="preserve">апелляцию о нарушении установленного </w:t>
      </w:r>
      <w:r w:rsidR="00CA1A3D" w:rsidRPr="00CA1A3D">
        <w:rPr>
          <w:rFonts w:ascii="Arial" w:eastAsia="Calibri" w:hAnsi="Arial" w:cs="Arial"/>
          <w:b/>
          <w:kern w:val="3"/>
          <w:sz w:val="24"/>
          <w:szCs w:val="24"/>
        </w:rPr>
        <w:t>П</w:t>
      </w:r>
      <w:r w:rsidRPr="00CA1A3D">
        <w:rPr>
          <w:rFonts w:ascii="Arial" w:eastAsia="Calibri" w:hAnsi="Arial" w:cs="Arial"/>
          <w:b/>
          <w:kern w:val="3"/>
          <w:sz w:val="24"/>
          <w:szCs w:val="24"/>
        </w:rPr>
        <w:t>орядка проведения ГИА.</w:t>
      </w:r>
      <w:r w:rsidRPr="00CA1A3D">
        <w:rPr>
          <w:rFonts w:ascii="Arial" w:eastAsia="Calibri" w:hAnsi="Arial" w:cs="Arial"/>
          <w:kern w:val="3"/>
          <w:sz w:val="24"/>
          <w:szCs w:val="24"/>
        </w:rPr>
        <w:t xml:space="preserve">  </w:t>
      </w:r>
      <w:r w:rsidR="00CA1A3D" w:rsidRPr="00CA1A3D">
        <w:rPr>
          <w:rFonts w:ascii="Arial" w:eastAsia="Calibri" w:hAnsi="Arial" w:cs="Arial"/>
          <w:kern w:val="3"/>
          <w:sz w:val="24"/>
          <w:szCs w:val="24"/>
        </w:rPr>
        <w:t>Апелляцию о нарушении Порядка проведения ГИА участник экзамена подает в день проведения экзамена по соответствующему учебному предмету члену ГЭК, не покидая ППЭ.</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При рассмотрении апелляции о нарушении установленного </w:t>
      </w:r>
      <w:r w:rsidR="00D114C8">
        <w:rPr>
          <w:rFonts w:ascii="Arial" w:eastAsia="Calibri" w:hAnsi="Arial" w:cs="Arial"/>
          <w:kern w:val="3"/>
          <w:sz w:val="24"/>
          <w:szCs w:val="24"/>
        </w:rPr>
        <w:t>П</w:t>
      </w:r>
      <w:r w:rsidRPr="00CA1A3D">
        <w:rPr>
          <w:rFonts w:ascii="Arial" w:eastAsia="Calibri" w:hAnsi="Arial" w:cs="Arial"/>
          <w:kern w:val="3"/>
          <w:sz w:val="24"/>
          <w:szCs w:val="24"/>
        </w:rPr>
        <w:t xml:space="preserve">орядка проведения </w:t>
      </w:r>
      <w:r w:rsidR="00D114C8">
        <w:rPr>
          <w:rFonts w:ascii="Arial" w:eastAsia="Calibri" w:hAnsi="Arial" w:cs="Arial"/>
          <w:kern w:val="3"/>
          <w:sz w:val="24"/>
          <w:szCs w:val="24"/>
        </w:rPr>
        <w:t xml:space="preserve">ГИА </w:t>
      </w:r>
      <w:r w:rsidRPr="00CA1A3D">
        <w:rPr>
          <w:rFonts w:ascii="Arial" w:eastAsia="Calibri" w:hAnsi="Arial" w:cs="Arial"/>
          <w:kern w:val="3"/>
          <w:sz w:val="24"/>
          <w:szCs w:val="24"/>
        </w:rPr>
        <w:t xml:space="preserve">конфликтная комиссия изучает обстоятельства, указанные участником в заявлении, заключение о результатах проверки </w:t>
      </w:r>
      <w:r w:rsidR="00CA1A3D" w:rsidRPr="00CA1A3D">
        <w:rPr>
          <w:rFonts w:ascii="Arial" w:eastAsia="Calibri" w:hAnsi="Arial" w:cs="Arial"/>
          <w:kern w:val="3"/>
          <w:sz w:val="24"/>
          <w:szCs w:val="24"/>
        </w:rPr>
        <w:t xml:space="preserve">в течение двух рабочих дней </w:t>
      </w:r>
      <w:r w:rsidRPr="00CA1A3D">
        <w:rPr>
          <w:rFonts w:ascii="Arial" w:eastAsia="Calibri" w:hAnsi="Arial" w:cs="Arial"/>
          <w:kern w:val="3"/>
          <w:sz w:val="24"/>
          <w:szCs w:val="24"/>
        </w:rPr>
        <w:t>и выносит одно из решений: об отклонении апелляции</w:t>
      </w:r>
      <w:r w:rsidR="00CA1A3D" w:rsidRPr="00CA1A3D">
        <w:rPr>
          <w:rFonts w:ascii="Arial" w:eastAsia="Calibri" w:hAnsi="Arial" w:cs="Arial"/>
          <w:kern w:val="3"/>
          <w:sz w:val="24"/>
          <w:szCs w:val="24"/>
        </w:rPr>
        <w:t>,</w:t>
      </w:r>
      <w:r w:rsidRPr="00CA1A3D">
        <w:rPr>
          <w:rFonts w:ascii="Arial" w:eastAsia="Calibri" w:hAnsi="Arial" w:cs="Arial"/>
          <w:kern w:val="3"/>
          <w:sz w:val="24"/>
          <w:szCs w:val="24"/>
        </w:rPr>
        <w:t xml:space="preserve"> об удовлетворении апелляции.</w:t>
      </w: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 удовлетворении апелляции результат экзамена, по процедуре которого участником была подана апелляция, аннулируется и участнику предоставляется возможность сдать экзамен по данному предмету в иной ден</w:t>
      </w:r>
      <w:r w:rsidR="00CA1A3D" w:rsidRPr="00CA1A3D">
        <w:rPr>
          <w:rFonts w:ascii="Arial" w:eastAsia="Calibri" w:hAnsi="Arial" w:cs="Arial"/>
          <w:kern w:val="3"/>
          <w:sz w:val="24"/>
          <w:szCs w:val="24"/>
        </w:rPr>
        <w:t>ь, предусмотренный расписанием проведения ГИА</w:t>
      </w:r>
      <w:r w:rsidRPr="00CA1A3D">
        <w:rPr>
          <w:rFonts w:ascii="Arial" w:eastAsia="Calibri" w:hAnsi="Arial" w:cs="Arial"/>
          <w:kern w:val="3"/>
          <w:sz w:val="24"/>
          <w:szCs w:val="24"/>
        </w:rPr>
        <w:t>.</w:t>
      </w:r>
    </w:p>
    <w:p w:rsidR="00CA1A3D" w:rsidRPr="00CA1A3D" w:rsidRDefault="00DE40D3" w:rsidP="00DE40D3">
      <w:pPr>
        <w:widowControl w:val="0"/>
        <w:tabs>
          <w:tab w:val="left" w:pos="426"/>
        </w:tabs>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b/>
          <w:kern w:val="3"/>
          <w:sz w:val="24"/>
          <w:szCs w:val="24"/>
          <w:lang w:eastAsia="ru-RU"/>
        </w:rPr>
        <w:t>Апелляция о несогласии с выставленными баллами</w:t>
      </w:r>
      <w:r w:rsidR="00CA1A3D" w:rsidRPr="00CA1A3D">
        <w:rPr>
          <w:rFonts w:ascii="Arial" w:eastAsia="Times New Roman" w:hAnsi="Arial" w:cs="Arial"/>
          <w:kern w:val="3"/>
          <w:sz w:val="24"/>
          <w:szCs w:val="24"/>
          <w:lang w:eastAsia="ru-RU"/>
        </w:rPr>
        <w:t>, в том</w:t>
      </w:r>
      <w:r w:rsidR="00CA1A3D" w:rsidRPr="00CA1A3D">
        <w:rPr>
          <w:rFonts w:ascii="Arial" w:eastAsia="Times New Roman" w:hAnsi="Arial" w:cs="Arial"/>
          <w:b/>
          <w:kern w:val="3"/>
          <w:sz w:val="24"/>
          <w:szCs w:val="24"/>
          <w:lang w:eastAsia="ru-RU"/>
        </w:rPr>
        <w:t xml:space="preserve"> </w:t>
      </w:r>
      <w:r w:rsidR="00CA1A3D" w:rsidRPr="00CA1A3D">
        <w:rPr>
          <w:rFonts w:ascii="Arial" w:eastAsia="Times New Roman" w:hAnsi="Arial" w:cs="Arial"/>
          <w:kern w:val="3"/>
          <w:sz w:val="24"/>
          <w:szCs w:val="24"/>
          <w:lang w:eastAsia="ru-RU"/>
        </w:rPr>
        <w:t>числе</w:t>
      </w:r>
      <w:r w:rsidRPr="00CA1A3D">
        <w:rPr>
          <w:rFonts w:ascii="Arial" w:eastAsia="Times New Roman" w:hAnsi="Arial" w:cs="Arial"/>
          <w:kern w:val="3"/>
          <w:sz w:val="24"/>
          <w:szCs w:val="24"/>
          <w:lang w:eastAsia="ru-RU"/>
        </w:rPr>
        <w:t xml:space="preserve"> </w:t>
      </w:r>
      <w:r w:rsidR="00CA1A3D" w:rsidRPr="00CA1A3D">
        <w:rPr>
          <w:rFonts w:ascii="Arial" w:eastAsia="Times New Roman" w:hAnsi="Arial" w:cs="Arial"/>
          <w:kern w:val="3"/>
          <w:sz w:val="24"/>
          <w:szCs w:val="24"/>
          <w:lang w:eastAsia="ru-RU"/>
        </w:rPr>
        <w:t xml:space="preserve">по результатам перепроверки экзаменационной работы </w:t>
      </w:r>
      <w:r w:rsidRPr="00CA1A3D">
        <w:rPr>
          <w:rFonts w:ascii="Arial" w:eastAsia="Times New Roman" w:hAnsi="Arial" w:cs="Arial"/>
          <w:kern w:val="3"/>
          <w:sz w:val="24"/>
          <w:szCs w:val="24"/>
          <w:lang w:eastAsia="ru-RU"/>
        </w:rPr>
        <w:t xml:space="preserve">подается в течение двух рабочих дней после официального дня объявления результатов экзамена по соответствующему учебному предмету. </w:t>
      </w:r>
    </w:p>
    <w:p w:rsidR="00CA1A3D" w:rsidRPr="00CA1A3D" w:rsidRDefault="00CA1A3D" w:rsidP="00DE40D3">
      <w:pPr>
        <w:widowControl w:val="0"/>
        <w:tabs>
          <w:tab w:val="left" w:pos="426"/>
        </w:tabs>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proofErr w:type="gramStart"/>
      <w:r w:rsidRPr="00CA1A3D">
        <w:rPr>
          <w:rFonts w:ascii="Arial" w:eastAsia="Times New Roman" w:hAnsi="Arial" w:cs="Arial"/>
          <w:kern w:val="3"/>
          <w:sz w:val="24"/>
          <w:szCs w:val="24"/>
          <w:lang w:eastAsia="ru-RU"/>
        </w:rPr>
        <w:t xml:space="preserve">Выпускники текущего года, экстерны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w:t>
      </w:r>
      <w:r w:rsidRPr="00CA1A3D">
        <w:rPr>
          <w:rFonts w:ascii="Arial" w:eastAsia="Times New Roman" w:hAnsi="Arial" w:cs="Arial"/>
          <w:kern w:val="3"/>
          <w:sz w:val="24"/>
          <w:szCs w:val="24"/>
          <w:lang w:eastAsia="ru-RU"/>
        </w:rPr>
        <w:lastRenderedPageBreak/>
        <w:t>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w:t>
      </w:r>
      <w:proofErr w:type="gramEnd"/>
    </w:p>
    <w:p w:rsidR="00DE40D3" w:rsidRPr="00CA1A3D" w:rsidRDefault="00DE40D3" w:rsidP="00DE40D3">
      <w:pPr>
        <w:widowControl w:val="0"/>
        <w:tabs>
          <w:tab w:val="left" w:pos="426"/>
        </w:tabs>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proofErr w:type="gramStart"/>
      <w:r w:rsidRPr="00CA1A3D">
        <w:rPr>
          <w:rFonts w:ascii="Arial" w:eastAsia="Times New Roman" w:hAnsi="Arial" w:cs="Arial"/>
          <w:kern w:val="3"/>
          <w:sz w:val="24"/>
          <w:szCs w:val="24"/>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w:t>
      </w:r>
      <w:r w:rsidR="00CA1A3D" w:rsidRPr="00CA1A3D">
        <w:rPr>
          <w:rFonts w:ascii="Arial" w:eastAsia="Times New Roman" w:hAnsi="Arial" w:cs="Arial"/>
          <w:kern w:val="3"/>
          <w:sz w:val="24"/>
          <w:szCs w:val="24"/>
          <w:lang w:eastAsia="ru-RU"/>
        </w:rPr>
        <w:t>й</w:t>
      </w:r>
      <w:r w:rsidRPr="00CA1A3D">
        <w:rPr>
          <w:rFonts w:ascii="Arial" w:eastAsia="Times New Roman" w:hAnsi="Arial" w:cs="Arial"/>
          <w:kern w:val="3"/>
          <w:sz w:val="24"/>
          <w:szCs w:val="24"/>
          <w:lang w:eastAsia="ru-RU"/>
        </w:rPr>
        <w:t>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roofErr w:type="gramEnd"/>
    </w:p>
    <w:p w:rsidR="00DE40D3" w:rsidRPr="00CA1A3D" w:rsidRDefault="00DE40D3" w:rsidP="00DE40D3">
      <w:pPr>
        <w:widowControl w:val="0"/>
        <w:tabs>
          <w:tab w:val="left" w:pos="426"/>
        </w:tabs>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Указанные материалы предъявляются участнику экзамена (в случае его участия при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CA1A3D">
        <w:rPr>
          <w:rFonts w:ascii="Arial" w:eastAsia="Times New Roman" w:hAnsi="Arial" w:cs="Arial"/>
          <w:kern w:val="3"/>
          <w:sz w:val="24"/>
          <w:szCs w:val="24"/>
          <w:lang w:eastAsia="ru-RU"/>
        </w:rPr>
        <w:t>ответа</w:t>
      </w:r>
      <w:proofErr w:type="gramEnd"/>
      <w:r w:rsidRPr="00CA1A3D">
        <w:rPr>
          <w:rFonts w:ascii="Arial" w:eastAsia="Times New Roman" w:hAnsi="Arial" w:cs="Arial"/>
          <w:kern w:val="3"/>
          <w:sz w:val="24"/>
          <w:szCs w:val="24"/>
          <w:lang w:eastAsia="ru-RU"/>
        </w:rPr>
        <w:t xml:space="preserve"> в случае если экзамен сдавался в устной форме.</w:t>
      </w:r>
    </w:p>
    <w:p w:rsidR="00DE40D3" w:rsidRPr="00CA1A3D" w:rsidRDefault="00DE40D3" w:rsidP="00266EE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CA1A3D">
        <w:rPr>
          <w:rFonts w:ascii="Arial" w:eastAsia="Times New Roman" w:hAnsi="Arial" w:cs="Arial"/>
          <w:kern w:val="3"/>
          <w:sz w:val="24"/>
          <w:szCs w:val="24"/>
          <w:lang w:eastAsia="ru-RU"/>
        </w:rPr>
        <w:t>в Комиссию по разработке КИМ по соответствующему учебному предмету с запросом о разъяснениях</w:t>
      </w:r>
      <w:proofErr w:type="gramEnd"/>
      <w:r w:rsidRPr="00CA1A3D">
        <w:rPr>
          <w:rFonts w:ascii="Arial" w:eastAsia="Times New Roman" w:hAnsi="Arial" w:cs="Arial"/>
          <w:kern w:val="3"/>
          <w:sz w:val="24"/>
          <w:szCs w:val="24"/>
          <w:lang w:eastAsia="ru-RU"/>
        </w:rPr>
        <w:t xml:space="preserve"> по критериям оценивания. </w:t>
      </w:r>
    </w:p>
    <w:p w:rsidR="00DE40D3" w:rsidRPr="00CA1A3D" w:rsidRDefault="00DE40D3"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00991" w:rsidRPr="00CA1A3D" w:rsidRDefault="00DE40D3"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CA1A3D">
        <w:rPr>
          <w:rFonts w:ascii="Arial" w:eastAsia="Times New Roman" w:hAnsi="Arial" w:cs="Arial"/>
          <w:kern w:val="3"/>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w:t>
      </w:r>
      <w:r w:rsidR="00E00991" w:rsidRPr="00CA1A3D">
        <w:rPr>
          <w:rFonts w:ascii="Arial" w:eastAsia="Times New Roman" w:hAnsi="Arial" w:cs="Arial"/>
          <w:kern w:val="3"/>
          <w:sz w:val="24"/>
          <w:szCs w:val="24"/>
          <w:lang w:eastAsia="ru-RU"/>
        </w:rPr>
        <w:t>.</w:t>
      </w:r>
    </w:p>
    <w:p w:rsidR="00DE40D3" w:rsidRPr="00CA1A3D" w:rsidRDefault="00DE40D3"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66EEE" w:rsidRPr="00CA1A3D" w:rsidRDefault="00CA1A3D"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заполнением бланков.</w:t>
      </w:r>
    </w:p>
    <w:p w:rsidR="00CA1A3D" w:rsidRPr="00CA1A3D" w:rsidRDefault="00CA1A3D"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66EEE" w:rsidRPr="00CA1A3D" w:rsidRDefault="00266EEE" w:rsidP="00266EEE">
      <w:pPr>
        <w:widowControl w:val="0"/>
        <w:suppressAutoHyphens/>
        <w:autoSpaceDN w:val="0"/>
        <w:spacing w:after="0" w:line="240" w:lineRule="auto"/>
        <w:ind w:firstLine="709"/>
        <w:jc w:val="both"/>
        <w:textAlignment w:val="baseline"/>
        <w:rPr>
          <w:rFonts w:ascii="Arial" w:eastAsia="Calibri" w:hAnsi="Arial" w:cs="Arial"/>
          <w:b/>
          <w:kern w:val="3"/>
          <w:sz w:val="24"/>
          <w:szCs w:val="24"/>
        </w:rPr>
      </w:pPr>
      <w:r w:rsidRPr="00CA1A3D">
        <w:rPr>
          <w:rFonts w:ascii="Arial" w:eastAsia="Calibri" w:hAnsi="Arial" w:cs="Arial"/>
          <w:b/>
          <w:kern w:val="3"/>
          <w:sz w:val="24"/>
          <w:szCs w:val="24"/>
        </w:rPr>
        <w:t>Особенности проведения ГИА</w:t>
      </w:r>
      <w:r w:rsidR="00E00991" w:rsidRPr="00CA1A3D">
        <w:rPr>
          <w:rFonts w:ascii="Arial" w:eastAsia="Calibri" w:hAnsi="Arial" w:cs="Arial"/>
          <w:b/>
          <w:kern w:val="3"/>
          <w:sz w:val="24"/>
          <w:szCs w:val="24"/>
        </w:rPr>
        <w:t xml:space="preserve"> </w:t>
      </w:r>
      <w:r w:rsidRPr="00CA1A3D">
        <w:rPr>
          <w:rFonts w:ascii="Arial" w:eastAsia="Calibri" w:hAnsi="Arial" w:cs="Arial"/>
          <w:b/>
          <w:kern w:val="3"/>
          <w:sz w:val="24"/>
          <w:szCs w:val="24"/>
        </w:rPr>
        <w:t>для обучающихся с ОВЗ, детей-инвалидов и инвалидов</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lastRenderedPageBreak/>
        <w:t xml:space="preserve">Для участников экзаменов с </w:t>
      </w:r>
      <w:r>
        <w:rPr>
          <w:rFonts w:ascii="Arial" w:eastAsia="Calibri" w:hAnsi="Arial" w:cs="Arial"/>
          <w:kern w:val="3"/>
          <w:sz w:val="24"/>
          <w:szCs w:val="24"/>
        </w:rPr>
        <w:t>ОВЗ</w:t>
      </w:r>
      <w:r w:rsidRPr="00CA1A3D">
        <w:rPr>
          <w:rFonts w:ascii="Arial" w:eastAsia="Calibri" w:hAnsi="Arial" w:cs="Arial"/>
          <w:kern w:val="3"/>
          <w:sz w:val="24"/>
          <w:szCs w:val="24"/>
        </w:rPr>
        <w:t>,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экзаменов в условиях, учитывающих состояние их здоровья, особенности психофизического развития.</w:t>
      </w:r>
      <w:proofErr w:type="gramEnd"/>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 xml:space="preserve">Для участников экзаменов с </w:t>
      </w:r>
      <w:r>
        <w:rPr>
          <w:rFonts w:ascii="Arial" w:eastAsia="Calibri" w:hAnsi="Arial" w:cs="Arial"/>
          <w:kern w:val="3"/>
          <w:sz w:val="24"/>
          <w:szCs w:val="24"/>
        </w:rPr>
        <w:t>ОВЗ</w:t>
      </w:r>
      <w:r w:rsidRPr="00CA1A3D">
        <w:rPr>
          <w:rFonts w:ascii="Arial" w:eastAsia="Calibri" w:hAnsi="Arial" w:cs="Arial"/>
          <w:kern w:val="3"/>
          <w:sz w:val="24"/>
          <w:szCs w:val="24"/>
        </w:rPr>
        <w:t xml:space="preserve">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обеспечивается создание следующих условий проведения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проведение ГВЭ по всем учебным предметам в устной форме по желанию;</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увеличение продолжительности, экзамена по учебному предмету на 1,5 часа (ЕГЭ по иностранным языкам (раздел "Говорение" - на 30 минут);</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proofErr w:type="gramStart"/>
      <w:r w:rsidRPr="00CA1A3D">
        <w:rPr>
          <w:rFonts w:ascii="Arial" w:eastAsia="Calibri" w:hAnsi="Arial" w:cs="Arial"/>
          <w:kern w:val="3"/>
          <w:sz w:val="24"/>
          <w:szCs w:val="24"/>
        </w:rPr>
        <w:t xml:space="preserve">Для участников экзаменов с </w:t>
      </w:r>
      <w:r>
        <w:rPr>
          <w:rFonts w:ascii="Arial" w:eastAsia="Calibri" w:hAnsi="Arial" w:cs="Arial"/>
          <w:kern w:val="3"/>
          <w:sz w:val="24"/>
          <w:szCs w:val="24"/>
        </w:rPr>
        <w:t>ОВЗ</w:t>
      </w:r>
      <w:r w:rsidRPr="00CA1A3D">
        <w:rPr>
          <w:rFonts w:ascii="Arial" w:eastAsia="Calibri" w:hAnsi="Arial" w:cs="Arial"/>
          <w:kern w:val="3"/>
          <w:sz w:val="24"/>
          <w:szCs w:val="24"/>
        </w:rPr>
        <w:t>,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roofErr w:type="gramEnd"/>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использование на экзамене необходимых для выполнения заданий технических средств;</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привлечение при необходимости ассистента-</w:t>
      </w:r>
      <w:proofErr w:type="spellStart"/>
      <w:r w:rsidRPr="00CA1A3D">
        <w:rPr>
          <w:rFonts w:ascii="Arial" w:eastAsia="Calibri" w:hAnsi="Arial" w:cs="Arial"/>
          <w:kern w:val="3"/>
          <w:sz w:val="24"/>
          <w:szCs w:val="24"/>
        </w:rPr>
        <w:t>сурдопереводчика</w:t>
      </w:r>
      <w:proofErr w:type="spellEnd"/>
      <w:r w:rsidRPr="00CA1A3D">
        <w:rPr>
          <w:rFonts w:ascii="Arial" w:eastAsia="Calibri" w:hAnsi="Arial" w:cs="Arial"/>
          <w:kern w:val="3"/>
          <w:sz w:val="24"/>
          <w:szCs w:val="24"/>
        </w:rPr>
        <w:t xml:space="preserve"> (для глухих и слабослышащих участников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A1A3D" w:rsidRPr="00CA1A3D" w:rsidRDefault="00CA1A3D" w:rsidP="00CA1A3D">
      <w:pPr>
        <w:widowControl w:val="0"/>
        <w:suppressAutoHyphens/>
        <w:autoSpaceDN w:val="0"/>
        <w:spacing w:after="0" w:line="240" w:lineRule="auto"/>
        <w:ind w:firstLine="709"/>
        <w:jc w:val="both"/>
        <w:textAlignment w:val="baseline"/>
        <w:rPr>
          <w:rFonts w:ascii="Arial" w:eastAsia="Calibri" w:hAnsi="Arial" w:cs="Arial"/>
          <w:kern w:val="3"/>
          <w:sz w:val="24"/>
          <w:szCs w:val="24"/>
        </w:rPr>
      </w:pPr>
      <w:r w:rsidRPr="00CA1A3D">
        <w:rPr>
          <w:rFonts w:ascii="Arial" w:eastAsia="Calibri" w:hAnsi="Arial" w:cs="Arial"/>
          <w:kern w:val="3"/>
          <w:sz w:val="24"/>
          <w:szCs w:val="24"/>
        </w:rPr>
        <w:t>выполнение письменной экзаменационной работы на компьютере по желанию.</w:t>
      </w:r>
    </w:p>
    <w:p w:rsidR="00266EEE" w:rsidRPr="00CA1A3D" w:rsidRDefault="00266EEE" w:rsidP="00D12CFE">
      <w:pPr>
        <w:widowControl w:val="0"/>
        <w:suppressAutoHyphens/>
        <w:autoSpaceDN w:val="0"/>
        <w:spacing w:after="0" w:line="240" w:lineRule="auto"/>
        <w:ind w:firstLine="709"/>
        <w:contextualSpacing/>
        <w:jc w:val="both"/>
        <w:textAlignment w:val="baseline"/>
        <w:rPr>
          <w:rFonts w:ascii="Arial" w:eastAsia="Times New Roman" w:hAnsi="Arial" w:cs="Arial"/>
          <w:kern w:val="3"/>
          <w:sz w:val="24"/>
          <w:szCs w:val="24"/>
          <w:lang w:eastAsia="ru-RU"/>
        </w:rPr>
      </w:pPr>
    </w:p>
    <w:p w:rsidR="00DE40D3" w:rsidRPr="00CA1A3D" w:rsidRDefault="00DE40D3" w:rsidP="00DE40D3">
      <w:pPr>
        <w:widowControl w:val="0"/>
        <w:suppressAutoHyphens/>
        <w:autoSpaceDN w:val="0"/>
        <w:spacing w:after="0" w:line="240" w:lineRule="auto"/>
        <w:ind w:firstLine="709"/>
        <w:jc w:val="both"/>
        <w:textAlignment w:val="baseline"/>
        <w:rPr>
          <w:rFonts w:ascii="Arial" w:eastAsia="Calibri" w:hAnsi="Arial" w:cs="Arial"/>
          <w:kern w:val="3"/>
          <w:sz w:val="24"/>
          <w:szCs w:val="24"/>
        </w:rPr>
      </w:pPr>
    </w:p>
    <w:p w:rsidR="0069777E" w:rsidRPr="00CA1A3D" w:rsidRDefault="0069777E" w:rsidP="0069777E">
      <w:pPr>
        <w:widowControl w:val="0"/>
        <w:tabs>
          <w:tab w:val="left" w:pos="284"/>
        </w:tabs>
        <w:suppressAutoHyphens/>
        <w:autoSpaceDE w:val="0"/>
        <w:autoSpaceDN w:val="0"/>
        <w:adjustRightInd w:val="0"/>
        <w:spacing w:after="0" w:line="240" w:lineRule="auto"/>
        <w:jc w:val="both"/>
        <w:textAlignment w:val="baseline"/>
        <w:rPr>
          <w:rFonts w:ascii="Arial" w:eastAsia="Times New Roman" w:hAnsi="Arial" w:cs="Arial"/>
          <w:i/>
          <w:kern w:val="3"/>
          <w:sz w:val="20"/>
          <w:szCs w:val="24"/>
          <w:lang w:eastAsia="ru-RU"/>
        </w:rPr>
      </w:pPr>
      <w:r w:rsidRPr="00CA1A3D">
        <w:rPr>
          <w:rFonts w:ascii="Arial" w:eastAsia="Times New Roman" w:hAnsi="Arial" w:cs="Arial"/>
          <w:i/>
          <w:kern w:val="3"/>
          <w:sz w:val="20"/>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9777E" w:rsidRPr="00CA1A3D" w:rsidRDefault="0069777E" w:rsidP="0069777E">
      <w:pPr>
        <w:widowControl w:val="0"/>
        <w:tabs>
          <w:tab w:val="left" w:pos="284"/>
        </w:tabs>
        <w:suppressAutoHyphens/>
        <w:autoSpaceDE w:val="0"/>
        <w:autoSpaceDN w:val="0"/>
        <w:adjustRightInd w:val="0"/>
        <w:spacing w:after="0" w:line="240" w:lineRule="auto"/>
        <w:contextualSpacing/>
        <w:jc w:val="both"/>
        <w:textAlignment w:val="baseline"/>
        <w:rPr>
          <w:rFonts w:ascii="Arial" w:eastAsia="Times New Roman" w:hAnsi="Arial" w:cs="Arial"/>
          <w:i/>
          <w:kern w:val="3"/>
          <w:sz w:val="20"/>
          <w:szCs w:val="24"/>
          <w:lang w:eastAsia="ru-RU"/>
        </w:rPr>
      </w:pPr>
      <w:r w:rsidRPr="00CA1A3D">
        <w:rPr>
          <w:rFonts w:ascii="Arial" w:eastAsia="Times New Roman" w:hAnsi="Arial" w:cs="Arial"/>
          <w:i/>
          <w:kern w:val="3"/>
          <w:sz w:val="20"/>
          <w:szCs w:val="24"/>
          <w:lang w:eastAsia="ru-RU"/>
        </w:rPr>
        <w:t>1.</w:t>
      </w:r>
      <w:r w:rsidRPr="00CA1A3D">
        <w:rPr>
          <w:rFonts w:ascii="Arial" w:eastAsia="Times New Roman" w:hAnsi="Arial" w:cs="Arial"/>
          <w:i/>
          <w:kern w:val="3"/>
          <w:sz w:val="20"/>
          <w:szCs w:val="24"/>
          <w:lang w:eastAsia="ru-RU"/>
        </w:rPr>
        <w:tab/>
        <w:t>Федеральным законом от 29.12.2012 № 273-ФЗ «Об образовании в Российской Федерации».</w:t>
      </w:r>
    </w:p>
    <w:p w:rsidR="0069777E" w:rsidRPr="00CA1A3D" w:rsidRDefault="0069777E" w:rsidP="0069777E">
      <w:pPr>
        <w:widowControl w:val="0"/>
        <w:tabs>
          <w:tab w:val="left" w:pos="284"/>
        </w:tabs>
        <w:suppressAutoHyphens/>
        <w:autoSpaceDE w:val="0"/>
        <w:autoSpaceDN w:val="0"/>
        <w:adjustRightInd w:val="0"/>
        <w:spacing w:after="0" w:line="240" w:lineRule="auto"/>
        <w:contextualSpacing/>
        <w:jc w:val="both"/>
        <w:textAlignment w:val="baseline"/>
        <w:rPr>
          <w:rFonts w:ascii="Arial" w:eastAsia="Times New Roman" w:hAnsi="Arial" w:cs="Arial"/>
          <w:i/>
          <w:kern w:val="3"/>
          <w:sz w:val="20"/>
          <w:szCs w:val="24"/>
          <w:lang w:eastAsia="ru-RU"/>
        </w:rPr>
      </w:pPr>
      <w:r w:rsidRPr="00CA1A3D">
        <w:rPr>
          <w:rFonts w:ascii="Arial" w:eastAsia="Times New Roman" w:hAnsi="Arial" w:cs="Arial"/>
          <w:i/>
          <w:kern w:val="3"/>
          <w:sz w:val="20"/>
          <w:szCs w:val="24"/>
          <w:lang w:eastAsia="ru-RU"/>
        </w:rPr>
        <w:t>2.</w:t>
      </w:r>
      <w:r w:rsidRPr="00CA1A3D">
        <w:rPr>
          <w:rFonts w:ascii="Arial" w:eastAsia="Times New Roman" w:hAnsi="Arial" w:cs="Arial"/>
          <w:i/>
          <w:kern w:val="3"/>
          <w:sz w:val="20"/>
          <w:szCs w:val="24"/>
          <w:lang w:eastAsia="ru-RU"/>
        </w:rPr>
        <w:tab/>
      </w:r>
      <w:proofErr w:type="gramStart"/>
      <w:r w:rsidRPr="00CA1A3D">
        <w:rPr>
          <w:rFonts w:ascii="Arial" w:eastAsia="Times New Roman" w:hAnsi="Arial" w:cs="Arial"/>
          <w:i/>
          <w:kern w:val="3"/>
          <w:sz w:val="20"/>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69777E" w:rsidRPr="00CA1A3D" w:rsidRDefault="0069777E" w:rsidP="0069777E">
      <w:pPr>
        <w:widowControl w:val="0"/>
        <w:tabs>
          <w:tab w:val="left" w:pos="284"/>
        </w:tabs>
        <w:suppressAutoHyphens/>
        <w:autoSpaceDE w:val="0"/>
        <w:autoSpaceDN w:val="0"/>
        <w:adjustRightInd w:val="0"/>
        <w:spacing w:after="0" w:line="240" w:lineRule="auto"/>
        <w:contextualSpacing/>
        <w:jc w:val="both"/>
        <w:textAlignment w:val="baseline"/>
        <w:rPr>
          <w:rFonts w:ascii="Arial" w:eastAsia="Times New Roman" w:hAnsi="Arial" w:cs="Arial"/>
          <w:i/>
          <w:kern w:val="3"/>
          <w:sz w:val="20"/>
          <w:szCs w:val="24"/>
          <w:lang w:eastAsia="ru-RU"/>
        </w:rPr>
      </w:pPr>
      <w:r w:rsidRPr="00CA1A3D">
        <w:rPr>
          <w:rFonts w:ascii="Arial" w:eastAsia="Times New Roman" w:hAnsi="Arial" w:cs="Arial"/>
          <w:i/>
          <w:kern w:val="3"/>
          <w:sz w:val="20"/>
          <w:szCs w:val="24"/>
          <w:lang w:eastAsia="ru-RU"/>
        </w:rPr>
        <w:t>3.</w:t>
      </w:r>
      <w:r w:rsidRPr="00CA1A3D">
        <w:rPr>
          <w:rFonts w:ascii="Arial" w:eastAsia="Times New Roman" w:hAnsi="Arial" w:cs="Arial"/>
          <w:i/>
          <w:kern w:val="3"/>
          <w:sz w:val="20"/>
          <w:szCs w:val="24"/>
          <w:lang w:eastAsia="ru-RU"/>
        </w:rPr>
        <w:tab/>
      </w:r>
      <w:r w:rsidRPr="00CA1A3D">
        <w:rPr>
          <w:rFonts w:ascii="Arial" w:eastAsia="Calibri" w:hAnsi="Arial" w:cs="Arial"/>
          <w:i/>
          <w:kern w:val="3"/>
          <w:sz w:val="20"/>
          <w:szCs w:val="24"/>
        </w:rPr>
        <w:t>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69777E" w:rsidRPr="00CA1A3D" w:rsidRDefault="0069777E" w:rsidP="0069777E">
      <w:pPr>
        <w:widowControl w:val="0"/>
        <w:tabs>
          <w:tab w:val="left" w:pos="284"/>
        </w:tabs>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С правилами проведения ГИА</w:t>
      </w:r>
      <w:r w:rsidR="00E00991" w:rsidRPr="00CA1A3D">
        <w:rPr>
          <w:rFonts w:ascii="Arial" w:eastAsia="Times New Roman" w:hAnsi="Arial" w:cs="Arial"/>
          <w:kern w:val="3"/>
          <w:sz w:val="24"/>
          <w:szCs w:val="24"/>
          <w:lang w:eastAsia="ru-RU"/>
        </w:rPr>
        <w:t xml:space="preserve"> </w:t>
      </w:r>
      <w:proofErr w:type="gramStart"/>
      <w:r w:rsidRPr="00CA1A3D">
        <w:rPr>
          <w:rFonts w:ascii="Arial" w:eastAsia="Times New Roman" w:hAnsi="Arial" w:cs="Arial"/>
          <w:kern w:val="3"/>
          <w:sz w:val="24"/>
          <w:szCs w:val="24"/>
          <w:lang w:eastAsia="ru-RU"/>
        </w:rPr>
        <w:t>ознакомлен</w:t>
      </w:r>
      <w:proofErr w:type="gramEnd"/>
      <w:r w:rsidRPr="00CA1A3D">
        <w:rPr>
          <w:rFonts w:ascii="Arial" w:eastAsia="Times New Roman" w:hAnsi="Arial" w:cs="Arial"/>
          <w:kern w:val="3"/>
          <w:sz w:val="24"/>
          <w:szCs w:val="24"/>
          <w:lang w:eastAsia="ru-RU"/>
        </w:rPr>
        <w:t xml:space="preserve"> (а):</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Участник ГИА</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 xml:space="preserve"> ___________________(_____________________)</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«___»_______20__г.</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Родитель/законный представитель несовершеннолетнего участника ГИА</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r w:rsidRPr="00CA1A3D">
        <w:rPr>
          <w:rFonts w:ascii="Arial" w:eastAsia="Times New Roman" w:hAnsi="Arial" w:cs="Arial"/>
          <w:kern w:val="3"/>
          <w:sz w:val="24"/>
          <w:szCs w:val="24"/>
          <w:lang w:eastAsia="ru-RU"/>
        </w:rPr>
        <w:t>___________________(_____________________)</w:t>
      </w:r>
    </w:p>
    <w:p w:rsidR="0069777E" w:rsidRPr="00CA1A3D" w:rsidRDefault="0069777E" w:rsidP="0069777E">
      <w:pPr>
        <w:widowControl w:val="0"/>
        <w:suppressAutoHyphens/>
        <w:autoSpaceDE w:val="0"/>
        <w:autoSpaceDN w:val="0"/>
        <w:adjustRightInd w:val="0"/>
        <w:spacing w:after="0" w:line="240" w:lineRule="auto"/>
        <w:contextualSpacing/>
        <w:jc w:val="both"/>
        <w:textAlignment w:val="baseline"/>
        <w:rPr>
          <w:rFonts w:ascii="Arial" w:eastAsia="Times New Roman" w:hAnsi="Arial" w:cs="Arial"/>
          <w:kern w:val="3"/>
          <w:sz w:val="24"/>
          <w:szCs w:val="24"/>
          <w:lang w:eastAsia="ru-RU"/>
        </w:rPr>
      </w:pPr>
    </w:p>
    <w:p w:rsidR="0069777E" w:rsidRPr="0069777E" w:rsidRDefault="0069777E" w:rsidP="0069777E">
      <w:pPr>
        <w:widowControl w:val="0"/>
        <w:suppressAutoHyphens/>
        <w:autoSpaceDN w:val="0"/>
        <w:spacing w:after="0" w:line="240" w:lineRule="auto"/>
        <w:jc w:val="both"/>
        <w:textAlignment w:val="baseline"/>
        <w:rPr>
          <w:rFonts w:ascii="Arial" w:eastAsia="Calibri" w:hAnsi="Arial" w:cs="Arial"/>
          <w:kern w:val="3"/>
          <w:sz w:val="24"/>
          <w:szCs w:val="24"/>
        </w:rPr>
      </w:pPr>
      <w:r w:rsidRPr="00CA1A3D">
        <w:rPr>
          <w:rFonts w:ascii="Arial" w:eastAsia="Times New Roman" w:hAnsi="Arial" w:cs="Arial"/>
          <w:kern w:val="3"/>
          <w:sz w:val="24"/>
          <w:szCs w:val="24"/>
          <w:lang w:eastAsia="ru-RU"/>
        </w:rPr>
        <w:t>«___»_______20__г.</w:t>
      </w:r>
    </w:p>
    <w:p w:rsidR="004E096F" w:rsidRDefault="004E096F"/>
    <w:sectPr w:rsidR="004E096F" w:rsidSect="00EC48E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D3"/>
    <w:rsid w:val="000C7A21"/>
    <w:rsid w:val="00153912"/>
    <w:rsid w:val="00266EEE"/>
    <w:rsid w:val="002B7AA9"/>
    <w:rsid w:val="00303D47"/>
    <w:rsid w:val="004D36A2"/>
    <w:rsid w:val="004E096F"/>
    <w:rsid w:val="00640EC1"/>
    <w:rsid w:val="00660F89"/>
    <w:rsid w:val="0069777E"/>
    <w:rsid w:val="006E5AC2"/>
    <w:rsid w:val="0078453F"/>
    <w:rsid w:val="00A1663B"/>
    <w:rsid w:val="00BB5287"/>
    <w:rsid w:val="00C65AB1"/>
    <w:rsid w:val="00CA1A3D"/>
    <w:rsid w:val="00CE6EEC"/>
    <w:rsid w:val="00D114C8"/>
    <w:rsid w:val="00D12CFE"/>
    <w:rsid w:val="00D20696"/>
    <w:rsid w:val="00DE40D3"/>
    <w:rsid w:val="00E00991"/>
    <w:rsid w:val="00E1115D"/>
    <w:rsid w:val="00EB66F2"/>
    <w:rsid w:val="00EC48E9"/>
    <w:rsid w:val="00FD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Борщев</cp:lastModifiedBy>
  <cp:revision>9</cp:revision>
  <cp:lastPrinted>2019-01-17T10:23:00Z</cp:lastPrinted>
  <dcterms:created xsi:type="dcterms:W3CDTF">2019-01-15T13:11:00Z</dcterms:created>
  <dcterms:modified xsi:type="dcterms:W3CDTF">2019-01-17T10:45:00Z</dcterms:modified>
</cp:coreProperties>
</file>