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AF" w:rsidRPr="00977A69" w:rsidRDefault="00594DAF" w:rsidP="00594D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7A69">
        <w:rPr>
          <w:rFonts w:ascii="Times New Roman" w:hAnsi="Times New Roman" w:cs="Times New Roman"/>
          <w:sz w:val="24"/>
          <w:szCs w:val="24"/>
        </w:rPr>
        <w:t>Департамент образования и науки Курганской области</w:t>
      </w:r>
    </w:p>
    <w:p w:rsidR="00594DAF" w:rsidRPr="00977A69" w:rsidRDefault="00594DAF" w:rsidP="00594D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4DAF" w:rsidRPr="00977A69" w:rsidRDefault="00594DAF" w:rsidP="00594D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7A69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 дополнительного профессионального образования</w:t>
      </w:r>
    </w:p>
    <w:p w:rsidR="00594DAF" w:rsidRPr="00977A69" w:rsidRDefault="00594DAF" w:rsidP="00594D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7A69">
        <w:rPr>
          <w:rFonts w:ascii="Times New Roman" w:hAnsi="Times New Roman" w:cs="Times New Roman"/>
          <w:sz w:val="24"/>
          <w:szCs w:val="24"/>
        </w:rPr>
        <w:t>«Институт развития образования и социальных технологий»</w:t>
      </w:r>
    </w:p>
    <w:p w:rsidR="00594DAF" w:rsidRPr="00977A69" w:rsidRDefault="00594DAF" w:rsidP="00594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DAF" w:rsidRPr="00977A69" w:rsidRDefault="00594DAF" w:rsidP="00594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594DAF" w:rsidRPr="00977A69" w:rsidTr="00E45590">
        <w:tc>
          <w:tcPr>
            <w:tcW w:w="4785" w:type="dxa"/>
          </w:tcPr>
          <w:p w:rsidR="00594DAF" w:rsidRPr="00977A69" w:rsidRDefault="00594DAF" w:rsidP="00E45590">
            <w:pPr>
              <w:jc w:val="both"/>
              <w:rPr>
                <w:sz w:val="24"/>
                <w:szCs w:val="24"/>
              </w:rPr>
            </w:pPr>
            <w:r w:rsidRPr="00977A69">
              <w:rPr>
                <w:sz w:val="24"/>
                <w:szCs w:val="24"/>
              </w:rPr>
              <w:t>СОГЛАСОВАНО:</w:t>
            </w:r>
          </w:p>
          <w:p w:rsidR="00594DAF" w:rsidRPr="00977A69" w:rsidRDefault="00594DAF" w:rsidP="00E45590">
            <w:pPr>
              <w:jc w:val="both"/>
              <w:rPr>
                <w:sz w:val="24"/>
                <w:szCs w:val="24"/>
              </w:rPr>
            </w:pPr>
            <w:r w:rsidRPr="00977A69">
              <w:rPr>
                <w:sz w:val="24"/>
                <w:szCs w:val="24"/>
              </w:rPr>
              <w:t>Директор Департамента образования</w:t>
            </w:r>
          </w:p>
          <w:p w:rsidR="00594DAF" w:rsidRPr="00977A69" w:rsidRDefault="00594DAF" w:rsidP="00E45590">
            <w:pPr>
              <w:jc w:val="both"/>
              <w:rPr>
                <w:sz w:val="24"/>
                <w:szCs w:val="24"/>
              </w:rPr>
            </w:pPr>
            <w:r w:rsidRPr="00977A69">
              <w:rPr>
                <w:sz w:val="24"/>
                <w:szCs w:val="24"/>
              </w:rPr>
              <w:t>и науки Курганской области</w:t>
            </w:r>
          </w:p>
          <w:p w:rsidR="00594DAF" w:rsidRPr="00977A69" w:rsidRDefault="00594DAF" w:rsidP="00E45590">
            <w:pPr>
              <w:jc w:val="both"/>
              <w:rPr>
                <w:sz w:val="24"/>
                <w:szCs w:val="24"/>
              </w:rPr>
            </w:pPr>
          </w:p>
          <w:p w:rsidR="00594DAF" w:rsidRPr="00977A69" w:rsidRDefault="00594DAF" w:rsidP="00E45590">
            <w:pPr>
              <w:jc w:val="both"/>
              <w:rPr>
                <w:sz w:val="24"/>
                <w:szCs w:val="24"/>
              </w:rPr>
            </w:pPr>
            <w:r w:rsidRPr="00977A69">
              <w:rPr>
                <w:sz w:val="24"/>
                <w:szCs w:val="24"/>
              </w:rPr>
              <w:t xml:space="preserve">__________________ </w:t>
            </w:r>
            <w:proofErr w:type="spellStart"/>
            <w:r w:rsidRPr="00977A69">
              <w:rPr>
                <w:sz w:val="24"/>
                <w:szCs w:val="24"/>
              </w:rPr>
              <w:t>Н.Д.Бобкова</w:t>
            </w:r>
            <w:proofErr w:type="spellEnd"/>
          </w:p>
          <w:p w:rsidR="00594DAF" w:rsidRPr="00977A69" w:rsidRDefault="00594DAF" w:rsidP="00E45590">
            <w:pPr>
              <w:jc w:val="both"/>
              <w:rPr>
                <w:sz w:val="24"/>
                <w:szCs w:val="24"/>
              </w:rPr>
            </w:pPr>
            <w:r w:rsidRPr="00977A69">
              <w:rPr>
                <w:sz w:val="24"/>
                <w:szCs w:val="24"/>
              </w:rPr>
              <w:t>«___» ноября 2016 года</w:t>
            </w:r>
          </w:p>
        </w:tc>
        <w:tc>
          <w:tcPr>
            <w:tcW w:w="4786" w:type="dxa"/>
          </w:tcPr>
          <w:p w:rsidR="00594DAF" w:rsidRPr="00977A69" w:rsidRDefault="00594DAF" w:rsidP="00E45590">
            <w:pPr>
              <w:jc w:val="both"/>
              <w:rPr>
                <w:sz w:val="24"/>
                <w:szCs w:val="24"/>
              </w:rPr>
            </w:pPr>
            <w:r w:rsidRPr="00977A69">
              <w:rPr>
                <w:sz w:val="24"/>
                <w:szCs w:val="24"/>
              </w:rPr>
              <w:t>УТВЕРЖДАЮ:</w:t>
            </w:r>
          </w:p>
          <w:p w:rsidR="00594DAF" w:rsidRPr="00977A69" w:rsidRDefault="00594DAF" w:rsidP="00E45590">
            <w:pPr>
              <w:jc w:val="both"/>
              <w:rPr>
                <w:sz w:val="24"/>
                <w:szCs w:val="24"/>
              </w:rPr>
            </w:pPr>
            <w:r w:rsidRPr="00977A69">
              <w:rPr>
                <w:sz w:val="24"/>
                <w:szCs w:val="24"/>
              </w:rPr>
              <w:t>Ректор ГАОУ ДПО ИРОСТ</w:t>
            </w:r>
          </w:p>
          <w:p w:rsidR="00594DAF" w:rsidRPr="00977A69" w:rsidRDefault="00594DAF" w:rsidP="00E45590">
            <w:pPr>
              <w:jc w:val="both"/>
              <w:rPr>
                <w:sz w:val="24"/>
                <w:szCs w:val="24"/>
              </w:rPr>
            </w:pPr>
          </w:p>
          <w:p w:rsidR="00594DAF" w:rsidRPr="00977A69" w:rsidRDefault="00594DAF" w:rsidP="00E45590">
            <w:pPr>
              <w:jc w:val="both"/>
              <w:rPr>
                <w:sz w:val="24"/>
                <w:szCs w:val="24"/>
              </w:rPr>
            </w:pPr>
          </w:p>
          <w:p w:rsidR="00594DAF" w:rsidRPr="00977A69" w:rsidRDefault="00594DAF" w:rsidP="00E45590">
            <w:pPr>
              <w:jc w:val="both"/>
              <w:rPr>
                <w:sz w:val="24"/>
                <w:szCs w:val="24"/>
              </w:rPr>
            </w:pPr>
            <w:r w:rsidRPr="00977A69">
              <w:rPr>
                <w:sz w:val="24"/>
                <w:szCs w:val="24"/>
              </w:rPr>
              <w:t xml:space="preserve">________________Б.А. </w:t>
            </w:r>
            <w:proofErr w:type="spellStart"/>
            <w:r w:rsidRPr="00977A69">
              <w:rPr>
                <w:sz w:val="24"/>
                <w:szCs w:val="24"/>
              </w:rPr>
              <w:t>Куган</w:t>
            </w:r>
            <w:proofErr w:type="spellEnd"/>
          </w:p>
          <w:p w:rsidR="00594DAF" w:rsidRPr="00977A69" w:rsidRDefault="00594DAF" w:rsidP="00E45590">
            <w:pPr>
              <w:jc w:val="both"/>
              <w:rPr>
                <w:sz w:val="24"/>
                <w:szCs w:val="24"/>
              </w:rPr>
            </w:pPr>
            <w:r w:rsidRPr="00977A69">
              <w:rPr>
                <w:sz w:val="24"/>
                <w:szCs w:val="24"/>
              </w:rPr>
              <w:t>«   » ноября 2016 года</w:t>
            </w:r>
          </w:p>
        </w:tc>
      </w:tr>
    </w:tbl>
    <w:p w:rsidR="00594DAF" w:rsidRPr="00977A69" w:rsidRDefault="00594DAF" w:rsidP="00594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DAF" w:rsidRPr="00977A69" w:rsidRDefault="00594DAF" w:rsidP="00594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DAF" w:rsidRPr="00977A69" w:rsidRDefault="00594DAF" w:rsidP="00594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DAF" w:rsidRPr="00977A69" w:rsidRDefault="00594DAF" w:rsidP="00594DA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7A69">
        <w:rPr>
          <w:rFonts w:ascii="Times New Roman" w:hAnsi="Times New Roman" w:cs="Times New Roman"/>
          <w:color w:val="000000"/>
          <w:sz w:val="24"/>
          <w:szCs w:val="24"/>
        </w:rPr>
        <w:t>Сбор, обобщение и анализ информации о качестве образовательной деятельности организаций, осуществляющих образовательную деятельность на территории Курганской области</w:t>
      </w:r>
    </w:p>
    <w:p w:rsidR="00594DAF" w:rsidRPr="00977A69" w:rsidRDefault="00594DAF" w:rsidP="00594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DAF" w:rsidRPr="00977A69" w:rsidRDefault="00594DAF" w:rsidP="00594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DAF" w:rsidRPr="00977A69" w:rsidRDefault="00594DAF" w:rsidP="00594D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A69">
        <w:rPr>
          <w:rFonts w:ascii="Times New Roman" w:hAnsi="Times New Roman" w:cs="Times New Roman"/>
          <w:b/>
          <w:sz w:val="24"/>
          <w:szCs w:val="24"/>
        </w:rPr>
        <w:t xml:space="preserve">Аналитический отчет, содержащий методику </w:t>
      </w:r>
      <w:proofErr w:type="gramStart"/>
      <w:r w:rsidRPr="00977A69">
        <w:rPr>
          <w:rFonts w:ascii="Times New Roman" w:hAnsi="Times New Roman" w:cs="Times New Roman"/>
          <w:b/>
          <w:sz w:val="24"/>
          <w:szCs w:val="24"/>
        </w:rPr>
        <w:t>проведения независимой оценки качества образовательной деятельности учреждений</w:t>
      </w:r>
      <w:proofErr w:type="gramEnd"/>
      <w:r w:rsidRPr="00977A69">
        <w:rPr>
          <w:rFonts w:ascii="Times New Roman" w:hAnsi="Times New Roman" w:cs="Times New Roman"/>
          <w:b/>
          <w:sz w:val="24"/>
          <w:szCs w:val="24"/>
        </w:rPr>
        <w:t xml:space="preserve"> образования, в т.ч. методику </w:t>
      </w:r>
      <w:proofErr w:type="spellStart"/>
      <w:r w:rsidRPr="00977A69">
        <w:rPr>
          <w:rFonts w:ascii="Times New Roman" w:hAnsi="Times New Roman" w:cs="Times New Roman"/>
          <w:b/>
          <w:sz w:val="24"/>
          <w:szCs w:val="24"/>
        </w:rPr>
        <w:t>рейтингования</w:t>
      </w:r>
      <w:proofErr w:type="spellEnd"/>
      <w:r w:rsidRPr="00977A69">
        <w:rPr>
          <w:rFonts w:ascii="Times New Roman" w:hAnsi="Times New Roman" w:cs="Times New Roman"/>
          <w:b/>
          <w:sz w:val="24"/>
          <w:szCs w:val="24"/>
        </w:rPr>
        <w:t>, анализ результатов проведенной оценки, рейтинга организаций</w:t>
      </w:r>
    </w:p>
    <w:p w:rsidR="00594DAF" w:rsidRPr="00977A69" w:rsidRDefault="00594DAF" w:rsidP="00594D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DAF" w:rsidRPr="00977A69" w:rsidRDefault="00594DAF" w:rsidP="00594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DAF" w:rsidRPr="00977A69" w:rsidRDefault="00594DAF" w:rsidP="00594D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7A69">
        <w:rPr>
          <w:rFonts w:ascii="Times New Roman" w:hAnsi="Times New Roman" w:cs="Times New Roman"/>
          <w:sz w:val="24"/>
          <w:szCs w:val="24"/>
        </w:rPr>
        <w:t>ЛИСТ УТВЕРЖДЕНИЯ</w:t>
      </w:r>
    </w:p>
    <w:p w:rsidR="00594DAF" w:rsidRPr="00977A69" w:rsidRDefault="00594DAF" w:rsidP="00594D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4DAF" w:rsidRPr="00977A69" w:rsidRDefault="00594DAF" w:rsidP="00594D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7A69">
        <w:rPr>
          <w:rFonts w:ascii="Times New Roman" w:hAnsi="Times New Roman" w:cs="Times New Roman"/>
          <w:sz w:val="24"/>
          <w:szCs w:val="24"/>
        </w:rPr>
        <w:t>Листов ___</w:t>
      </w:r>
    </w:p>
    <w:p w:rsidR="00594DAF" w:rsidRPr="00977A69" w:rsidRDefault="00594DAF" w:rsidP="00594D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DAF" w:rsidRPr="00977A69" w:rsidRDefault="00594DAF" w:rsidP="00594D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594DAF" w:rsidRPr="00977A69" w:rsidTr="00E45590">
        <w:tc>
          <w:tcPr>
            <w:tcW w:w="4785" w:type="dxa"/>
          </w:tcPr>
          <w:p w:rsidR="00594DAF" w:rsidRPr="00977A69" w:rsidRDefault="00594DAF" w:rsidP="00E45590">
            <w:pPr>
              <w:jc w:val="both"/>
              <w:rPr>
                <w:sz w:val="24"/>
                <w:szCs w:val="24"/>
              </w:rPr>
            </w:pPr>
            <w:r w:rsidRPr="00977A69">
              <w:rPr>
                <w:sz w:val="24"/>
                <w:szCs w:val="24"/>
              </w:rPr>
              <w:t>СОГЛАСОВАНО:</w:t>
            </w:r>
          </w:p>
          <w:p w:rsidR="00594DAF" w:rsidRPr="00977A69" w:rsidRDefault="00594DAF" w:rsidP="00E45590">
            <w:pPr>
              <w:jc w:val="both"/>
              <w:rPr>
                <w:sz w:val="24"/>
                <w:szCs w:val="24"/>
              </w:rPr>
            </w:pPr>
            <w:r w:rsidRPr="00977A69">
              <w:rPr>
                <w:sz w:val="24"/>
                <w:szCs w:val="24"/>
              </w:rPr>
              <w:t xml:space="preserve">Первый заместитель директора Департамента образования и науки Курганской области </w:t>
            </w:r>
          </w:p>
          <w:p w:rsidR="00594DAF" w:rsidRPr="00977A69" w:rsidRDefault="00594DAF" w:rsidP="00E45590">
            <w:pPr>
              <w:jc w:val="both"/>
              <w:rPr>
                <w:sz w:val="24"/>
                <w:szCs w:val="24"/>
              </w:rPr>
            </w:pPr>
            <w:r w:rsidRPr="00977A69">
              <w:rPr>
                <w:sz w:val="24"/>
                <w:szCs w:val="24"/>
              </w:rPr>
              <w:t xml:space="preserve">_________________ </w:t>
            </w:r>
            <w:r w:rsidRPr="00A92401">
              <w:rPr>
                <w:sz w:val="24"/>
                <w:szCs w:val="24"/>
              </w:rPr>
              <w:t>А.Б. Кочеров</w:t>
            </w:r>
          </w:p>
          <w:p w:rsidR="00594DAF" w:rsidRPr="00977A69" w:rsidRDefault="00594DAF" w:rsidP="00E45590">
            <w:pPr>
              <w:jc w:val="both"/>
              <w:rPr>
                <w:sz w:val="24"/>
                <w:szCs w:val="24"/>
              </w:rPr>
            </w:pPr>
            <w:r w:rsidRPr="00977A69">
              <w:rPr>
                <w:sz w:val="24"/>
                <w:szCs w:val="24"/>
              </w:rPr>
              <w:t>«___» ноября 2016 года</w:t>
            </w:r>
          </w:p>
        </w:tc>
        <w:tc>
          <w:tcPr>
            <w:tcW w:w="4786" w:type="dxa"/>
          </w:tcPr>
          <w:p w:rsidR="00594DAF" w:rsidRPr="00977A69" w:rsidRDefault="00594DAF" w:rsidP="00E45590">
            <w:pPr>
              <w:jc w:val="both"/>
              <w:rPr>
                <w:sz w:val="24"/>
                <w:szCs w:val="24"/>
              </w:rPr>
            </w:pPr>
            <w:r w:rsidRPr="00977A69">
              <w:rPr>
                <w:sz w:val="24"/>
                <w:szCs w:val="24"/>
              </w:rPr>
              <w:t>Руководитель разработки:</w:t>
            </w:r>
          </w:p>
          <w:p w:rsidR="00594DAF" w:rsidRPr="00977A69" w:rsidRDefault="00594DAF" w:rsidP="00E45590">
            <w:pPr>
              <w:jc w:val="both"/>
              <w:rPr>
                <w:sz w:val="24"/>
                <w:szCs w:val="24"/>
              </w:rPr>
            </w:pPr>
          </w:p>
          <w:p w:rsidR="00594DAF" w:rsidRPr="00977A69" w:rsidRDefault="00594DAF" w:rsidP="00E45590">
            <w:pPr>
              <w:jc w:val="both"/>
              <w:rPr>
                <w:sz w:val="24"/>
                <w:szCs w:val="24"/>
              </w:rPr>
            </w:pPr>
          </w:p>
          <w:p w:rsidR="00594DAF" w:rsidRPr="00977A69" w:rsidRDefault="00594DAF" w:rsidP="00E45590">
            <w:pPr>
              <w:jc w:val="both"/>
              <w:rPr>
                <w:sz w:val="24"/>
                <w:szCs w:val="24"/>
              </w:rPr>
            </w:pPr>
          </w:p>
          <w:p w:rsidR="00594DAF" w:rsidRPr="00977A69" w:rsidRDefault="00594DAF" w:rsidP="00E45590">
            <w:pPr>
              <w:jc w:val="both"/>
              <w:rPr>
                <w:sz w:val="24"/>
                <w:szCs w:val="24"/>
              </w:rPr>
            </w:pPr>
            <w:r w:rsidRPr="00977A69">
              <w:rPr>
                <w:sz w:val="24"/>
                <w:szCs w:val="24"/>
              </w:rPr>
              <w:t xml:space="preserve">_______________ </w:t>
            </w:r>
            <w:r>
              <w:rPr>
                <w:sz w:val="24"/>
                <w:szCs w:val="24"/>
              </w:rPr>
              <w:t>В.Д.Ячменев</w:t>
            </w:r>
          </w:p>
          <w:p w:rsidR="00594DAF" w:rsidRPr="00977A69" w:rsidRDefault="00594DAF" w:rsidP="00E45590">
            <w:pPr>
              <w:jc w:val="both"/>
              <w:rPr>
                <w:sz w:val="24"/>
                <w:szCs w:val="24"/>
              </w:rPr>
            </w:pPr>
            <w:r w:rsidRPr="00977A69">
              <w:rPr>
                <w:sz w:val="24"/>
                <w:szCs w:val="24"/>
              </w:rPr>
              <w:t>«   » ноября 2016 года</w:t>
            </w:r>
          </w:p>
        </w:tc>
      </w:tr>
      <w:tr w:rsidR="00594DAF" w:rsidRPr="00977A69" w:rsidTr="00E45590">
        <w:tc>
          <w:tcPr>
            <w:tcW w:w="4785" w:type="dxa"/>
          </w:tcPr>
          <w:p w:rsidR="00594DAF" w:rsidRPr="00977A69" w:rsidRDefault="00594DAF" w:rsidP="00E45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94DAF" w:rsidRPr="00977A69" w:rsidRDefault="00594DAF" w:rsidP="00E45590">
            <w:pPr>
              <w:jc w:val="both"/>
              <w:rPr>
                <w:sz w:val="24"/>
                <w:szCs w:val="24"/>
              </w:rPr>
            </w:pPr>
            <w:r w:rsidRPr="00977A69">
              <w:rPr>
                <w:sz w:val="24"/>
                <w:szCs w:val="24"/>
              </w:rPr>
              <w:t>Исполнители:</w:t>
            </w:r>
          </w:p>
        </w:tc>
      </w:tr>
      <w:tr w:rsidR="00594DAF" w:rsidRPr="00977A69" w:rsidTr="00E45590">
        <w:tc>
          <w:tcPr>
            <w:tcW w:w="4785" w:type="dxa"/>
          </w:tcPr>
          <w:p w:rsidR="00594DAF" w:rsidRPr="00977A69" w:rsidRDefault="00594DAF" w:rsidP="00E45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94DAF" w:rsidRPr="00977A69" w:rsidRDefault="00594DAF" w:rsidP="00E45590">
            <w:pPr>
              <w:jc w:val="both"/>
              <w:rPr>
                <w:sz w:val="24"/>
                <w:szCs w:val="24"/>
              </w:rPr>
            </w:pPr>
          </w:p>
          <w:p w:rsidR="00594DAF" w:rsidRPr="00977A69" w:rsidRDefault="00594DAF" w:rsidP="00E45590">
            <w:pPr>
              <w:jc w:val="both"/>
              <w:rPr>
                <w:sz w:val="24"/>
                <w:szCs w:val="24"/>
              </w:rPr>
            </w:pPr>
            <w:r w:rsidRPr="00977A69">
              <w:rPr>
                <w:sz w:val="24"/>
                <w:szCs w:val="24"/>
              </w:rPr>
              <w:t>_______________ В.Д. Ячменев</w:t>
            </w:r>
          </w:p>
          <w:p w:rsidR="00594DAF" w:rsidRPr="00977A69" w:rsidRDefault="00594DAF" w:rsidP="00E45590">
            <w:pPr>
              <w:jc w:val="both"/>
              <w:rPr>
                <w:sz w:val="24"/>
                <w:szCs w:val="24"/>
              </w:rPr>
            </w:pPr>
            <w:r w:rsidRPr="00977A69">
              <w:rPr>
                <w:sz w:val="24"/>
                <w:szCs w:val="24"/>
              </w:rPr>
              <w:t>«   » ноября 2016 года</w:t>
            </w:r>
          </w:p>
        </w:tc>
      </w:tr>
      <w:tr w:rsidR="00594DAF" w:rsidRPr="00977A69" w:rsidTr="00E45590">
        <w:tc>
          <w:tcPr>
            <w:tcW w:w="4785" w:type="dxa"/>
          </w:tcPr>
          <w:p w:rsidR="00594DAF" w:rsidRPr="00977A69" w:rsidRDefault="00594DAF" w:rsidP="00E45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94DAF" w:rsidRPr="00977A69" w:rsidRDefault="00594DAF" w:rsidP="00E45590">
            <w:pPr>
              <w:jc w:val="both"/>
              <w:rPr>
                <w:sz w:val="24"/>
                <w:szCs w:val="24"/>
              </w:rPr>
            </w:pPr>
            <w:r w:rsidRPr="00977A69">
              <w:rPr>
                <w:sz w:val="24"/>
                <w:szCs w:val="24"/>
              </w:rPr>
              <w:t>_______________ М.В. Войтенко</w:t>
            </w:r>
          </w:p>
          <w:p w:rsidR="00594DAF" w:rsidRPr="00977A69" w:rsidRDefault="00594DAF" w:rsidP="00E45590">
            <w:pPr>
              <w:jc w:val="both"/>
              <w:rPr>
                <w:sz w:val="24"/>
                <w:szCs w:val="24"/>
              </w:rPr>
            </w:pPr>
            <w:r w:rsidRPr="00977A69">
              <w:rPr>
                <w:sz w:val="24"/>
                <w:szCs w:val="24"/>
              </w:rPr>
              <w:t>«   » ноября 2016 года</w:t>
            </w:r>
          </w:p>
        </w:tc>
      </w:tr>
      <w:tr w:rsidR="00594DAF" w:rsidRPr="00977A69" w:rsidTr="00E45590">
        <w:tc>
          <w:tcPr>
            <w:tcW w:w="4785" w:type="dxa"/>
          </w:tcPr>
          <w:p w:rsidR="00594DAF" w:rsidRPr="00977A69" w:rsidRDefault="00594DAF" w:rsidP="00E45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94DAF" w:rsidRPr="00977A69" w:rsidRDefault="00594DAF" w:rsidP="00E45590">
            <w:pPr>
              <w:jc w:val="both"/>
              <w:rPr>
                <w:sz w:val="24"/>
                <w:szCs w:val="24"/>
              </w:rPr>
            </w:pPr>
            <w:r w:rsidRPr="00977A69">
              <w:rPr>
                <w:sz w:val="24"/>
                <w:szCs w:val="24"/>
              </w:rPr>
              <w:t>_______________ С.А. Чурикова</w:t>
            </w:r>
          </w:p>
          <w:p w:rsidR="00594DAF" w:rsidRPr="00977A69" w:rsidRDefault="00594DAF" w:rsidP="00E45590">
            <w:pPr>
              <w:jc w:val="both"/>
              <w:rPr>
                <w:sz w:val="24"/>
                <w:szCs w:val="24"/>
              </w:rPr>
            </w:pPr>
            <w:r w:rsidRPr="00977A69">
              <w:rPr>
                <w:sz w:val="24"/>
                <w:szCs w:val="24"/>
              </w:rPr>
              <w:t>«   » ноября 2016 года</w:t>
            </w:r>
          </w:p>
        </w:tc>
      </w:tr>
    </w:tbl>
    <w:p w:rsidR="00594DAF" w:rsidRPr="00977A69" w:rsidRDefault="00594DAF" w:rsidP="00594D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DAF" w:rsidRPr="00977A69" w:rsidRDefault="00594DAF" w:rsidP="00594D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DAF" w:rsidRPr="00977A69" w:rsidRDefault="00594DAF" w:rsidP="00594D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DAF" w:rsidRPr="00977A69" w:rsidRDefault="00594DAF" w:rsidP="00594D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7A69">
        <w:rPr>
          <w:rFonts w:ascii="Times New Roman" w:hAnsi="Times New Roman" w:cs="Times New Roman"/>
          <w:sz w:val="24"/>
          <w:szCs w:val="24"/>
        </w:rPr>
        <w:t>2016 год</w:t>
      </w:r>
    </w:p>
    <w:p w:rsidR="004438F1" w:rsidRPr="000349C6" w:rsidRDefault="004438F1" w:rsidP="000349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6">
        <w:rPr>
          <w:rFonts w:ascii="Times New Roman" w:hAnsi="Times New Roman" w:cs="Times New Roman"/>
          <w:b/>
          <w:sz w:val="24"/>
          <w:szCs w:val="24"/>
        </w:rPr>
        <w:lastRenderedPageBreak/>
        <w:t>Аналитический отчет, содержащий методику проведения независимой оценки учреждений образования, представленных в Перечне</w:t>
      </w:r>
    </w:p>
    <w:p w:rsidR="00594DAF" w:rsidRPr="00977A69" w:rsidRDefault="004438F1" w:rsidP="00594DAF">
      <w:pPr>
        <w:pStyle w:val="headertexttopleveltextcentertext"/>
        <w:spacing w:before="0" w:beforeAutospacing="0" w:after="0" w:afterAutospacing="0"/>
        <w:ind w:firstLine="720"/>
        <w:jc w:val="both"/>
      </w:pPr>
      <w:proofErr w:type="gramStart"/>
      <w:r w:rsidRPr="000349C6">
        <w:t>Независимая оценка учреждений образования проведена в соответствии с ФЗ «Об образовании в Российской Федерации»</w:t>
      </w:r>
      <w:r w:rsidR="00DD46B6" w:rsidRPr="000349C6">
        <w:t xml:space="preserve"> ст.95</w:t>
      </w:r>
      <w:r w:rsidRPr="000349C6">
        <w:t>.2 (</w:t>
      </w:r>
      <w:r w:rsidR="00DD46B6" w:rsidRPr="000349C6">
        <w:t xml:space="preserve">с </w:t>
      </w:r>
      <w:proofErr w:type="spellStart"/>
      <w:r w:rsidR="00DD46B6" w:rsidRPr="000349C6">
        <w:t>изм</w:t>
      </w:r>
      <w:proofErr w:type="spellEnd"/>
      <w:r w:rsidR="00DD46B6" w:rsidRPr="000349C6">
        <w:t xml:space="preserve">. и доп., вступившими в силу 24.07.2015), </w:t>
      </w:r>
      <w:r w:rsidRPr="000349C6">
        <w:t xml:space="preserve"> </w:t>
      </w:r>
      <w:r w:rsidR="00DD46B6" w:rsidRPr="000349C6">
        <w:t>приказа Министерства образования и науки Российской Федерации от 5 декабря 2014 года № 1547 «Об утверждении показателей, характеризующих общие критерии оценки качества образовательной деятельности организаций, осуществляющи</w:t>
      </w:r>
      <w:r w:rsidR="00594DAF">
        <w:t xml:space="preserve">х образовательную деятельность», </w:t>
      </w:r>
      <w:r w:rsidR="00594DAF" w:rsidRPr="00594DAF">
        <w:t>«Методическими рекомендациями по расчету показателей независимой оценки качества образовательной</w:t>
      </w:r>
      <w:proofErr w:type="gramEnd"/>
      <w:r w:rsidR="00594DAF" w:rsidRPr="00594DAF">
        <w:t xml:space="preserve"> деятельности организаций, осуществляющих образовательную деятельность».</w:t>
      </w:r>
    </w:p>
    <w:p w:rsidR="00DD46B6" w:rsidRPr="000349C6" w:rsidRDefault="00DD46B6" w:rsidP="000349C6">
      <w:pPr>
        <w:pStyle w:val="headertexttopleveltextcentertext"/>
        <w:spacing w:before="0" w:beforeAutospacing="0" w:after="0" w:afterAutospacing="0"/>
        <w:ind w:firstLine="502"/>
        <w:jc w:val="both"/>
      </w:pPr>
    </w:p>
    <w:p w:rsidR="00DD46B6" w:rsidRPr="000349C6" w:rsidRDefault="00DD46B6" w:rsidP="000349C6">
      <w:pPr>
        <w:pStyle w:val="headertexttopleveltextcentertext"/>
        <w:spacing w:before="0" w:beforeAutospacing="0" w:after="0" w:afterAutospacing="0"/>
        <w:ind w:firstLine="540"/>
        <w:jc w:val="both"/>
      </w:pPr>
      <w:r w:rsidRPr="000349C6">
        <w:t>Независимая оценка проводилась с соблюдением следующих условий:</w:t>
      </w:r>
    </w:p>
    <w:p w:rsidR="004438F1" w:rsidRPr="000349C6" w:rsidRDefault="006A7CF1" w:rsidP="000349C6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49C6">
        <w:rPr>
          <w:rFonts w:ascii="Times New Roman" w:hAnsi="Times New Roman" w:cs="Times New Roman"/>
          <w:sz w:val="24"/>
          <w:szCs w:val="24"/>
        </w:rPr>
        <w:t xml:space="preserve">1. </w:t>
      </w:r>
      <w:r w:rsidR="00DD46B6" w:rsidRPr="000349C6">
        <w:rPr>
          <w:rFonts w:ascii="Times New Roman" w:hAnsi="Times New Roman" w:cs="Times New Roman"/>
          <w:sz w:val="24"/>
          <w:szCs w:val="24"/>
        </w:rPr>
        <w:t xml:space="preserve">Информация о процедуре независимой оценки качества деятельности </w:t>
      </w:r>
      <w:proofErr w:type="gramStart"/>
      <w:r w:rsidR="00DD46B6" w:rsidRPr="000349C6">
        <w:rPr>
          <w:rFonts w:ascii="Times New Roman" w:hAnsi="Times New Roman" w:cs="Times New Roman"/>
          <w:sz w:val="24"/>
          <w:szCs w:val="24"/>
        </w:rPr>
        <w:t>организаций, осуществляющих образовательную деятельность размещена</w:t>
      </w:r>
      <w:proofErr w:type="gramEnd"/>
      <w:r w:rsidR="00DD46B6" w:rsidRPr="000349C6">
        <w:rPr>
          <w:rFonts w:ascii="Times New Roman" w:hAnsi="Times New Roman" w:cs="Times New Roman"/>
          <w:sz w:val="24"/>
          <w:szCs w:val="24"/>
        </w:rPr>
        <w:t xml:space="preserve"> в открытом доступе информационно-телекоммуникационной сети  Интернет и содержит:</w:t>
      </w:r>
    </w:p>
    <w:p w:rsidR="00C716F5" w:rsidRPr="000349C6" w:rsidRDefault="006A7CF1" w:rsidP="00034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9C6">
        <w:rPr>
          <w:rFonts w:ascii="Times New Roman" w:hAnsi="Times New Roman" w:cs="Times New Roman"/>
          <w:sz w:val="24"/>
          <w:szCs w:val="24"/>
        </w:rPr>
        <w:t>1)</w:t>
      </w:r>
      <w:r w:rsidR="00C716F5" w:rsidRPr="000349C6">
        <w:rPr>
          <w:rFonts w:ascii="Times New Roman" w:hAnsi="Times New Roman" w:cs="Times New Roman"/>
          <w:sz w:val="24"/>
          <w:szCs w:val="24"/>
        </w:rPr>
        <w:t xml:space="preserve"> сведения об оцениваемых образовательных организациях;</w:t>
      </w:r>
    </w:p>
    <w:p w:rsidR="00DD46B6" w:rsidRPr="000349C6" w:rsidRDefault="006A7CF1" w:rsidP="00034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9C6">
        <w:rPr>
          <w:rFonts w:ascii="Times New Roman" w:hAnsi="Times New Roman" w:cs="Times New Roman"/>
          <w:sz w:val="24"/>
          <w:szCs w:val="24"/>
        </w:rPr>
        <w:t>2)</w:t>
      </w:r>
      <w:r w:rsidR="00DD46B6" w:rsidRPr="000349C6">
        <w:rPr>
          <w:rFonts w:ascii="Times New Roman" w:hAnsi="Times New Roman" w:cs="Times New Roman"/>
          <w:sz w:val="24"/>
          <w:szCs w:val="24"/>
        </w:rPr>
        <w:t xml:space="preserve"> описание методов, критериев, показателей и индикаторов оценки</w:t>
      </w:r>
      <w:r w:rsidR="00C716F5" w:rsidRPr="000349C6">
        <w:rPr>
          <w:rFonts w:ascii="Times New Roman" w:hAnsi="Times New Roman" w:cs="Times New Roman"/>
          <w:sz w:val="24"/>
          <w:szCs w:val="24"/>
        </w:rPr>
        <w:t>, представленных в анкетах</w:t>
      </w:r>
      <w:r w:rsidR="00DD46B6" w:rsidRPr="000349C6">
        <w:rPr>
          <w:rFonts w:ascii="Times New Roman" w:hAnsi="Times New Roman" w:cs="Times New Roman"/>
          <w:sz w:val="24"/>
          <w:szCs w:val="24"/>
        </w:rPr>
        <w:t>;</w:t>
      </w:r>
    </w:p>
    <w:p w:rsidR="00C716F5" w:rsidRPr="000349C6" w:rsidRDefault="006A7CF1" w:rsidP="00034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9C6">
        <w:rPr>
          <w:rFonts w:ascii="Times New Roman" w:hAnsi="Times New Roman" w:cs="Times New Roman"/>
          <w:sz w:val="24"/>
          <w:szCs w:val="24"/>
        </w:rPr>
        <w:t>3)</w:t>
      </w:r>
      <w:r w:rsidR="00C716F5" w:rsidRPr="000349C6">
        <w:rPr>
          <w:rFonts w:ascii="Times New Roman" w:hAnsi="Times New Roman" w:cs="Times New Roman"/>
          <w:sz w:val="24"/>
          <w:szCs w:val="24"/>
        </w:rPr>
        <w:t xml:space="preserve"> сведения о респондентах (представлены в анкетах);</w:t>
      </w:r>
    </w:p>
    <w:p w:rsidR="00DD46B6" w:rsidRPr="000349C6" w:rsidRDefault="006A7CF1" w:rsidP="00034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9C6">
        <w:rPr>
          <w:rFonts w:ascii="Times New Roman" w:hAnsi="Times New Roman" w:cs="Times New Roman"/>
          <w:sz w:val="24"/>
          <w:szCs w:val="24"/>
        </w:rPr>
        <w:t>4)</w:t>
      </w:r>
      <w:r w:rsidR="00DD46B6" w:rsidRPr="000349C6">
        <w:rPr>
          <w:rFonts w:ascii="Times New Roman" w:hAnsi="Times New Roman" w:cs="Times New Roman"/>
          <w:sz w:val="24"/>
          <w:szCs w:val="24"/>
        </w:rPr>
        <w:t xml:space="preserve"> сведения о баллах, используемых для расчета итогового индикатора</w:t>
      </w:r>
      <w:r w:rsidR="00C716F5" w:rsidRPr="000349C6">
        <w:rPr>
          <w:rFonts w:ascii="Times New Roman" w:hAnsi="Times New Roman" w:cs="Times New Roman"/>
          <w:sz w:val="24"/>
          <w:szCs w:val="24"/>
        </w:rPr>
        <w:t xml:space="preserve"> (представлены в анкетах)</w:t>
      </w:r>
      <w:r w:rsidR="00DD46B6" w:rsidRPr="000349C6">
        <w:rPr>
          <w:rFonts w:ascii="Times New Roman" w:hAnsi="Times New Roman" w:cs="Times New Roman"/>
          <w:sz w:val="24"/>
          <w:szCs w:val="24"/>
        </w:rPr>
        <w:t>;</w:t>
      </w:r>
    </w:p>
    <w:p w:rsidR="00C716F5" w:rsidRPr="000349C6" w:rsidRDefault="006A7CF1" w:rsidP="00034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9C6">
        <w:rPr>
          <w:rFonts w:ascii="Times New Roman" w:hAnsi="Times New Roman" w:cs="Times New Roman"/>
          <w:sz w:val="24"/>
          <w:szCs w:val="24"/>
        </w:rPr>
        <w:t xml:space="preserve">5) </w:t>
      </w:r>
      <w:r w:rsidR="00C716F5" w:rsidRPr="000349C6">
        <w:rPr>
          <w:rFonts w:ascii="Times New Roman" w:hAnsi="Times New Roman" w:cs="Times New Roman"/>
          <w:sz w:val="24"/>
          <w:szCs w:val="24"/>
        </w:rPr>
        <w:t>инструкцию по заполнению анкет;</w:t>
      </w:r>
    </w:p>
    <w:p w:rsidR="00C716F5" w:rsidRPr="000349C6" w:rsidRDefault="006A7CF1" w:rsidP="00034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9C6">
        <w:rPr>
          <w:rFonts w:ascii="Times New Roman" w:hAnsi="Times New Roman" w:cs="Times New Roman"/>
          <w:sz w:val="24"/>
          <w:szCs w:val="24"/>
        </w:rPr>
        <w:t>6)</w:t>
      </w:r>
      <w:r w:rsidR="00C716F5" w:rsidRPr="000349C6">
        <w:rPr>
          <w:rFonts w:ascii="Times New Roman" w:hAnsi="Times New Roman" w:cs="Times New Roman"/>
          <w:sz w:val="24"/>
          <w:szCs w:val="24"/>
        </w:rPr>
        <w:t xml:space="preserve"> анализ и интерпретацию полученных в ходе оценочных процедур результатов (баллы, проценты)</w:t>
      </w:r>
      <w:r w:rsidRPr="000349C6">
        <w:rPr>
          <w:rFonts w:ascii="Times New Roman" w:hAnsi="Times New Roman" w:cs="Times New Roman"/>
          <w:sz w:val="24"/>
          <w:szCs w:val="24"/>
        </w:rPr>
        <w:t xml:space="preserve"> по образовательным организациям.</w:t>
      </w:r>
    </w:p>
    <w:p w:rsidR="00594DAF" w:rsidRPr="00977A69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7A69">
        <w:rPr>
          <w:rFonts w:ascii="Times New Roman" w:hAnsi="Times New Roman" w:cs="Times New Roman"/>
          <w:sz w:val="24"/>
          <w:szCs w:val="24"/>
        </w:rPr>
        <w:t>Общие итоги анкетирования представлены в приложении 1 к отчету.</w:t>
      </w:r>
    </w:p>
    <w:p w:rsidR="00456BC6" w:rsidRPr="000349C6" w:rsidRDefault="00456BC6" w:rsidP="00034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7932" w:rsidRPr="000349C6" w:rsidRDefault="006A7CF1" w:rsidP="00034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9C6">
        <w:rPr>
          <w:rFonts w:ascii="Times New Roman" w:hAnsi="Times New Roman" w:cs="Times New Roman"/>
          <w:sz w:val="24"/>
          <w:szCs w:val="24"/>
        </w:rPr>
        <w:t xml:space="preserve">2. Рейтинг образовательных организаций проводился по </w:t>
      </w:r>
      <w:r w:rsidR="000349C6">
        <w:rPr>
          <w:rFonts w:ascii="Times New Roman" w:hAnsi="Times New Roman" w:cs="Times New Roman"/>
          <w:sz w:val="24"/>
          <w:szCs w:val="24"/>
        </w:rPr>
        <w:t>всем</w:t>
      </w:r>
      <w:r w:rsidR="00B52577" w:rsidRPr="000349C6">
        <w:rPr>
          <w:rFonts w:ascii="Times New Roman" w:hAnsi="Times New Roman" w:cs="Times New Roman"/>
          <w:sz w:val="24"/>
          <w:szCs w:val="24"/>
        </w:rPr>
        <w:t xml:space="preserve"> </w:t>
      </w:r>
      <w:r w:rsidRPr="000349C6">
        <w:rPr>
          <w:rFonts w:ascii="Times New Roman" w:hAnsi="Times New Roman" w:cs="Times New Roman"/>
          <w:sz w:val="24"/>
          <w:szCs w:val="24"/>
        </w:rPr>
        <w:t>тип</w:t>
      </w:r>
      <w:r w:rsidR="000349C6">
        <w:rPr>
          <w:rFonts w:ascii="Times New Roman" w:hAnsi="Times New Roman" w:cs="Times New Roman"/>
          <w:sz w:val="24"/>
          <w:szCs w:val="24"/>
        </w:rPr>
        <w:t>ам</w:t>
      </w:r>
      <w:r w:rsidRPr="000349C6">
        <w:rPr>
          <w:rFonts w:ascii="Times New Roman" w:hAnsi="Times New Roman" w:cs="Times New Roman"/>
          <w:sz w:val="24"/>
          <w:szCs w:val="24"/>
        </w:rPr>
        <w:t xml:space="preserve"> </w:t>
      </w:r>
      <w:r w:rsidR="00B52577" w:rsidRPr="000349C6">
        <w:rPr>
          <w:rFonts w:ascii="Times New Roman" w:hAnsi="Times New Roman" w:cs="Times New Roman"/>
          <w:sz w:val="24"/>
          <w:szCs w:val="24"/>
        </w:rPr>
        <w:t>образовательн</w:t>
      </w:r>
      <w:r w:rsidR="000349C6">
        <w:rPr>
          <w:rFonts w:ascii="Times New Roman" w:hAnsi="Times New Roman" w:cs="Times New Roman"/>
          <w:sz w:val="24"/>
          <w:szCs w:val="24"/>
        </w:rPr>
        <w:t>ых</w:t>
      </w:r>
      <w:r w:rsidR="00B52577" w:rsidRPr="000349C6">
        <w:rPr>
          <w:rFonts w:ascii="Times New Roman" w:hAnsi="Times New Roman" w:cs="Times New Roman"/>
          <w:sz w:val="24"/>
          <w:szCs w:val="24"/>
        </w:rPr>
        <w:t xml:space="preserve"> </w:t>
      </w:r>
      <w:r w:rsidRPr="000349C6">
        <w:rPr>
          <w:rFonts w:ascii="Times New Roman" w:hAnsi="Times New Roman" w:cs="Times New Roman"/>
          <w:sz w:val="24"/>
          <w:szCs w:val="24"/>
        </w:rPr>
        <w:t>организаци</w:t>
      </w:r>
      <w:r w:rsidR="000349C6">
        <w:rPr>
          <w:rFonts w:ascii="Times New Roman" w:hAnsi="Times New Roman" w:cs="Times New Roman"/>
          <w:sz w:val="24"/>
          <w:szCs w:val="24"/>
        </w:rPr>
        <w:t>й</w:t>
      </w:r>
      <w:r w:rsidRPr="000349C6">
        <w:rPr>
          <w:rFonts w:ascii="Times New Roman" w:hAnsi="Times New Roman" w:cs="Times New Roman"/>
          <w:sz w:val="24"/>
          <w:szCs w:val="24"/>
        </w:rPr>
        <w:t>:</w:t>
      </w:r>
    </w:p>
    <w:p w:rsidR="00B52577" w:rsidRDefault="00B52577" w:rsidP="00034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9C6">
        <w:rPr>
          <w:rFonts w:ascii="Times New Roman" w:hAnsi="Times New Roman" w:cs="Times New Roman"/>
          <w:sz w:val="24"/>
          <w:szCs w:val="24"/>
        </w:rPr>
        <w:t>3. Анализ</w:t>
      </w:r>
      <w:r w:rsidR="00456BC6" w:rsidRPr="000349C6">
        <w:rPr>
          <w:rFonts w:ascii="Times New Roman" w:hAnsi="Times New Roman" w:cs="Times New Roman"/>
          <w:sz w:val="24"/>
          <w:szCs w:val="24"/>
        </w:rPr>
        <w:t xml:space="preserve"> </w:t>
      </w:r>
      <w:r w:rsidRPr="000349C6">
        <w:rPr>
          <w:rFonts w:ascii="Times New Roman" w:hAnsi="Times New Roman" w:cs="Times New Roman"/>
          <w:sz w:val="24"/>
          <w:szCs w:val="24"/>
        </w:rPr>
        <w:t xml:space="preserve">результатов проведенной оценки и рейтинги организаций приведены в </w:t>
      </w:r>
      <w:r w:rsidR="00456BC6" w:rsidRPr="000349C6">
        <w:rPr>
          <w:rFonts w:ascii="Times New Roman" w:hAnsi="Times New Roman" w:cs="Times New Roman"/>
          <w:sz w:val="24"/>
          <w:szCs w:val="24"/>
        </w:rPr>
        <w:t xml:space="preserve">сводных таблицах, представленных в отчетах по </w:t>
      </w:r>
      <w:r w:rsidR="000349C6">
        <w:rPr>
          <w:rFonts w:ascii="Times New Roman" w:hAnsi="Times New Roman" w:cs="Times New Roman"/>
          <w:sz w:val="24"/>
          <w:szCs w:val="24"/>
        </w:rPr>
        <w:t>3</w:t>
      </w:r>
      <w:r w:rsidR="00456BC6" w:rsidRPr="000349C6">
        <w:rPr>
          <w:rFonts w:ascii="Times New Roman" w:hAnsi="Times New Roman" w:cs="Times New Roman"/>
          <w:sz w:val="24"/>
          <w:szCs w:val="24"/>
        </w:rPr>
        <w:t>этапу.</w:t>
      </w:r>
    </w:p>
    <w:p w:rsidR="0009701C" w:rsidRDefault="0009701C" w:rsidP="00034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AB2" w:rsidRPr="005A3125" w:rsidRDefault="00B47AB2" w:rsidP="00B47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125">
        <w:rPr>
          <w:rFonts w:ascii="Times New Roman" w:eastAsia="Times New Roman" w:hAnsi="Times New Roman" w:cs="Times New Roman"/>
          <w:sz w:val="24"/>
          <w:szCs w:val="24"/>
        </w:rPr>
        <w:t>Сбор данных по показателям НОКО «</w:t>
      </w:r>
      <w:r w:rsidRPr="005A3125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деятельность» и «Показатели, характеризующие общий критерий оценки качества образовательной деятельности организаций, осуществляющих </w:t>
      </w:r>
      <w:proofErr w:type="spellStart"/>
      <w:r w:rsidRPr="005A3125">
        <w:rPr>
          <w:rFonts w:ascii="Times New Roman" w:hAnsi="Times New Roman" w:cs="Times New Roman"/>
          <w:sz w:val="24"/>
          <w:szCs w:val="24"/>
        </w:rPr>
        <w:t>образовательн</w:t>
      </w:r>
      <w:proofErr w:type="gramStart"/>
      <w:r w:rsidRPr="005A3125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5A3125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5A3125">
        <w:rPr>
          <w:rFonts w:ascii="Times New Roman" w:hAnsi="Times New Roman" w:cs="Times New Roman"/>
          <w:sz w:val="24"/>
          <w:szCs w:val="24"/>
        </w:rPr>
        <w:t xml:space="preserve"> деятельность, касающийся комфортности условий, в которых осуществляется образовательная деятельность»</w:t>
      </w:r>
      <w:r w:rsidRPr="005A3125">
        <w:rPr>
          <w:rFonts w:ascii="Times New Roman" w:eastAsia="Times New Roman" w:hAnsi="Times New Roman" w:cs="Times New Roman"/>
          <w:sz w:val="24"/>
          <w:szCs w:val="24"/>
        </w:rPr>
        <w:t xml:space="preserve"> осуществлялся организацией-оператором (ГАОУ ДПО ИРОСТ) методом анкетирования:</w:t>
      </w:r>
    </w:p>
    <w:p w:rsidR="00B47AB2" w:rsidRPr="005A3125" w:rsidRDefault="00B47AB2" w:rsidP="00B47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125">
        <w:rPr>
          <w:rFonts w:ascii="Times New Roman" w:eastAsia="Times New Roman" w:hAnsi="Times New Roman" w:cs="Times New Roman"/>
          <w:sz w:val="24"/>
          <w:szCs w:val="24"/>
        </w:rPr>
        <w:t>сбор, обобщение и анализ информации, полученной в результате обработки отдельных анкет, заполненных организацией-оператором по результатам анализа официальных сайтов образовательных организаций, а также другой опубликованной официальной информации на сайте образовательной организации показал, что на официальных сайтах информация об образовательных организациях размещена довольно полно, информация актуальна на данный момент времени. В целом этот показатель оценен в 9,68 баллов из 10 возможных. Хотя в ряде организаций отсутствуют или неактуальны локальные акты. По н</w:t>
      </w:r>
      <w:r w:rsidRPr="005A3125">
        <w:rPr>
          <w:rFonts w:ascii="Times New Roman" w:hAnsi="Times New Roman" w:cs="Times New Roman"/>
          <w:sz w:val="24"/>
          <w:szCs w:val="24"/>
        </w:rPr>
        <w:t>аличию на официальном сайте организации в сети Интернет сведений о педагогических работниках организации</w:t>
      </w:r>
      <w:r w:rsidRPr="005A3125">
        <w:rPr>
          <w:rFonts w:ascii="Times New Roman" w:eastAsia="Times New Roman" w:hAnsi="Times New Roman" w:cs="Times New Roman"/>
          <w:sz w:val="24"/>
          <w:szCs w:val="24"/>
        </w:rPr>
        <w:t xml:space="preserve"> из максимальных 10 баллов средний балл – 8,5. </w:t>
      </w:r>
      <w:proofErr w:type="gramStart"/>
      <w:r w:rsidRPr="005A3125">
        <w:rPr>
          <w:rFonts w:ascii="Times New Roman" w:eastAsia="Times New Roman" w:hAnsi="Times New Roman" w:cs="Times New Roman"/>
          <w:sz w:val="24"/>
          <w:szCs w:val="24"/>
        </w:rPr>
        <w:t xml:space="preserve">В ряде организаций отсутствуют сведения о преподаваемых дисциплинах, а указаны только должности педагогических работников, отсутствуют контактные данные о заместителях руководителя образовательной организации,  Ближе к средней </w:t>
      </w:r>
      <w:r w:rsidRPr="005A3125">
        <w:rPr>
          <w:rFonts w:ascii="Times New Roman" w:hAnsi="Times New Roman" w:cs="Times New Roman"/>
          <w:sz w:val="24"/>
          <w:szCs w:val="24"/>
        </w:rPr>
        <w:t xml:space="preserve">доступность взаимодействия с получателями образовательных услуг по </w:t>
      </w:r>
      <w:r w:rsidRPr="005A3125">
        <w:rPr>
          <w:rFonts w:ascii="Times New Roman" w:hAnsi="Times New Roman" w:cs="Times New Roman"/>
          <w:sz w:val="24"/>
          <w:szCs w:val="24"/>
        </w:rPr>
        <w:lastRenderedPageBreak/>
        <w:t>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</w:r>
      <w:proofErr w:type="gramEnd"/>
      <w:r w:rsidRPr="005A3125">
        <w:rPr>
          <w:rFonts w:ascii="Times New Roman" w:hAnsi="Times New Roman" w:cs="Times New Roman"/>
          <w:sz w:val="24"/>
          <w:szCs w:val="24"/>
        </w:rPr>
        <w:t xml:space="preserve"> – 6,9 балла. </w:t>
      </w:r>
      <w:r w:rsidRPr="00914582">
        <w:rPr>
          <w:rFonts w:ascii="Times New Roman" w:hAnsi="Times New Roman" w:cs="Times New Roman"/>
          <w:sz w:val="24"/>
          <w:szCs w:val="24"/>
          <w:highlight w:val="yellow"/>
        </w:rPr>
        <w:t>На сайтах некоторых образовательных организаций, таких как</w:t>
      </w:r>
      <w:r w:rsidRPr="005A3125">
        <w:rPr>
          <w:rFonts w:ascii="Times New Roman" w:hAnsi="Times New Roman" w:cs="Times New Roman"/>
          <w:sz w:val="24"/>
          <w:szCs w:val="24"/>
        </w:rPr>
        <w:t xml:space="preserve"> МКОУ «</w:t>
      </w:r>
      <w:proofErr w:type="spellStart"/>
      <w:r w:rsidRPr="005A3125">
        <w:rPr>
          <w:rFonts w:ascii="Times New Roman" w:hAnsi="Times New Roman" w:cs="Times New Roman"/>
          <w:sz w:val="24"/>
          <w:szCs w:val="24"/>
        </w:rPr>
        <w:t>Частоозерская</w:t>
      </w:r>
      <w:proofErr w:type="spellEnd"/>
      <w:r w:rsidRPr="005A3125">
        <w:rPr>
          <w:rFonts w:ascii="Times New Roman" w:hAnsi="Times New Roman" w:cs="Times New Roman"/>
          <w:sz w:val="24"/>
          <w:szCs w:val="24"/>
        </w:rPr>
        <w:t xml:space="preserve"> СОШ», </w:t>
      </w:r>
      <w:r w:rsidRPr="00914582">
        <w:rPr>
          <w:rFonts w:ascii="Times New Roman" w:hAnsi="Times New Roman" w:cs="Times New Roman"/>
          <w:sz w:val="24"/>
          <w:szCs w:val="24"/>
          <w:highlight w:val="yellow"/>
        </w:rPr>
        <w:t>МКОУ «</w:t>
      </w:r>
      <w:proofErr w:type="spellStart"/>
      <w:r w:rsidRPr="00914582">
        <w:rPr>
          <w:rFonts w:ascii="Times New Roman" w:hAnsi="Times New Roman" w:cs="Times New Roman"/>
          <w:sz w:val="24"/>
          <w:szCs w:val="24"/>
          <w:highlight w:val="yellow"/>
        </w:rPr>
        <w:t>Байдарская</w:t>
      </w:r>
      <w:proofErr w:type="spellEnd"/>
      <w:r w:rsidRPr="00914582">
        <w:rPr>
          <w:rFonts w:ascii="Times New Roman" w:hAnsi="Times New Roman" w:cs="Times New Roman"/>
          <w:sz w:val="24"/>
          <w:szCs w:val="24"/>
          <w:highlight w:val="yellow"/>
        </w:rPr>
        <w:t xml:space="preserve"> СОШ», МКОУ «</w:t>
      </w:r>
      <w:proofErr w:type="spellStart"/>
      <w:r w:rsidRPr="00914582">
        <w:rPr>
          <w:rFonts w:ascii="Times New Roman" w:hAnsi="Times New Roman" w:cs="Times New Roman"/>
          <w:sz w:val="24"/>
          <w:szCs w:val="24"/>
          <w:highlight w:val="yellow"/>
        </w:rPr>
        <w:t>Сумкинская</w:t>
      </w:r>
      <w:proofErr w:type="spellEnd"/>
      <w:r w:rsidRPr="00914582">
        <w:rPr>
          <w:rFonts w:ascii="Times New Roman" w:hAnsi="Times New Roman" w:cs="Times New Roman"/>
          <w:sz w:val="24"/>
          <w:szCs w:val="24"/>
          <w:highlight w:val="yellow"/>
        </w:rPr>
        <w:t xml:space="preserve"> СОШ»  имеются гостевая книга,</w:t>
      </w:r>
      <w:r w:rsidRPr="005A3125">
        <w:rPr>
          <w:rFonts w:ascii="Times New Roman" w:hAnsi="Times New Roman" w:cs="Times New Roman"/>
          <w:sz w:val="24"/>
          <w:szCs w:val="24"/>
        </w:rPr>
        <w:t xml:space="preserve"> </w:t>
      </w:r>
      <w:r w:rsidRPr="00914582">
        <w:rPr>
          <w:rFonts w:ascii="Times New Roman" w:hAnsi="Times New Roman" w:cs="Times New Roman"/>
          <w:sz w:val="24"/>
          <w:szCs w:val="24"/>
          <w:highlight w:val="yellow"/>
        </w:rPr>
        <w:t>обратная связь и форум</w:t>
      </w:r>
      <w:r w:rsidRPr="005A3125">
        <w:rPr>
          <w:rFonts w:ascii="Times New Roman" w:hAnsi="Times New Roman" w:cs="Times New Roman"/>
          <w:sz w:val="24"/>
          <w:szCs w:val="24"/>
        </w:rPr>
        <w:t xml:space="preserve"> МКОУ «</w:t>
      </w:r>
      <w:proofErr w:type="spellStart"/>
      <w:r w:rsidRPr="005A3125">
        <w:rPr>
          <w:rFonts w:ascii="Times New Roman" w:hAnsi="Times New Roman" w:cs="Times New Roman"/>
          <w:sz w:val="24"/>
          <w:szCs w:val="24"/>
        </w:rPr>
        <w:t>Новопетропавловская</w:t>
      </w:r>
      <w:proofErr w:type="spellEnd"/>
      <w:r w:rsidRPr="005A3125">
        <w:rPr>
          <w:rFonts w:ascii="Times New Roman" w:hAnsi="Times New Roman" w:cs="Times New Roman"/>
          <w:sz w:val="24"/>
          <w:szCs w:val="24"/>
        </w:rPr>
        <w:t xml:space="preserve"> СОШ», МКОУ «Воскресенская ООШ», </w:t>
      </w:r>
      <w:r w:rsidRPr="00914582">
        <w:rPr>
          <w:rFonts w:ascii="Times New Roman" w:hAnsi="Times New Roman" w:cs="Times New Roman"/>
          <w:sz w:val="24"/>
          <w:szCs w:val="24"/>
          <w:highlight w:val="yellow"/>
        </w:rPr>
        <w:t>МКОУ «</w:t>
      </w:r>
      <w:proofErr w:type="spellStart"/>
      <w:r w:rsidRPr="00914582">
        <w:rPr>
          <w:rFonts w:ascii="Times New Roman" w:hAnsi="Times New Roman" w:cs="Times New Roman"/>
          <w:sz w:val="24"/>
          <w:szCs w:val="24"/>
          <w:highlight w:val="yellow"/>
        </w:rPr>
        <w:t>Половинская</w:t>
      </w:r>
      <w:proofErr w:type="spellEnd"/>
      <w:r w:rsidRPr="00914582">
        <w:rPr>
          <w:rFonts w:ascii="Times New Roman" w:hAnsi="Times New Roman" w:cs="Times New Roman"/>
          <w:sz w:val="24"/>
          <w:szCs w:val="24"/>
          <w:highlight w:val="yellow"/>
        </w:rPr>
        <w:t xml:space="preserve"> СОШ»</w:t>
      </w:r>
      <w:r w:rsidRPr="005A312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A3125">
        <w:rPr>
          <w:rFonts w:ascii="Times New Roman" w:hAnsi="Times New Roman" w:cs="Times New Roman"/>
          <w:sz w:val="24"/>
          <w:szCs w:val="24"/>
        </w:rPr>
        <w:t>МКОУ «СОШ №4» г Шадринска, МКОУ «</w:t>
      </w:r>
      <w:proofErr w:type="spellStart"/>
      <w:r w:rsidRPr="005A3125">
        <w:rPr>
          <w:rFonts w:ascii="Times New Roman" w:hAnsi="Times New Roman" w:cs="Times New Roman"/>
          <w:sz w:val="24"/>
          <w:szCs w:val="24"/>
        </w:rPr>
        <w:t>Каргапольская</w:t>
      </w:r>
      <w:proofErr w:type="spellEnd"/>
      <w:r w:rsidRPr="005A3125">
        <w:rPr>
          <w:rFonts w:ascii="Times New Roman" w:hAnsi="Times New Roman" w:cs="Times New Roman"/>
          <w:sz w:val="24"/>
          <w:szCs w:val="24"/>
        </w:rPr>
        <w:t xml:space="preserve"> СОШ» и др. На оцениваемых официальных сайтах всех 87 образовательных организаций Курганской области отсутствует информация о доступности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 и возможности отслеживания хода обращения. </w:t>
      </w:r>
      <w:proofErr w:type="gramEnd"/>
    </w:p>
    <w:p w:rsidR="00B47AB2" w:rsidRPr="005A3125" w:rsidRDefault="00B47AB2" w:rsidP="00B47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125">
        <w:rPr>
          <w:rFonts w:ascii="Times New Roman" w:hAnsi="Times New Roman" w:cs="Times New Roman"/>
          <w:sz w:val="24"/>
          <w:szCs w:val="24"/>
        </w:rPr>
        <w:t>Ряд школ, такие как «МКОУ «</w:t>
      </w:r>
      <w:proofErr w:type="spellStart"/>
      <w:r w:rsidRPr="005A3125">
        <w:rPr>
          <w:rFonts w:ascii="Times New Roman" w:hAnsi="Times New Roman" w:cs="Times New Roman"/>
          <w:sz w:val="24"/>
          <w:szCs w:val="24"/>
        </w:rPr>
        <w:t>Налимовская</w:t>
      </w:r>
      <w:proofErr w:type="spellEnd"/>
      <w:r w:rsidRPr="005A3125">
        <w:rPr>
          <w:rFonts w:ascii="Times New Roman" w:hAnsi="Times New Roman" w:cs="Times New Roman"/>
          <w:sz w:val="24"/>
          <w:szCs w:val="24"/>
        </w:rPr>
        <w:t xml:space="preserve"> СОШ», МКОУ «Березовская СОШ» имеют устаревшие версии сайтов.</w:t>
      </w:r>
    </w:p>
    <w:p w:rsidR="00B47AB2" w:rsidRPr="005A3125" w:rsidRDefault="00B47AB2" w:rsidP="00B47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125">
        <w:rPr>
          <w:rFonts w:ascii="Times New Roman" w:hAnsi="Times New Roman" w:cs="Times New Roman"/>
          <w:sz w:val="24"/>
          <w:szCs w:val="24"/>
        </w:rPr>
        <w:t>По критерию комфортности условий, в которых осуществляется образовательная деятельность можно сделать следующие выводы: в целом в образовательных организациях созданы комфортные условия для организации образовательной деятельности. Средний показатель составляет 9,77 баллов из 10 возможных.</w:t>
      </w:r>
    </w:p>
    <w:p w:rsidR="00B47AB2" w:rsidRPr="005A3125" w:rsidRDefault="00B47AB2" w:rsidP="00B47AB2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125">
        <w:rPr>
          <w:rFonts w:ascii="Times New Roman" w:hAnsi="Times New Roman" w:cs="Times New Roman"/>
          <w:sz w:val="24"/>
          <w:szCs w:val="24"/>
        </w:rPr>
        <w:tab/>
        <w:t>Однако</w:t>
      </w:r>
      <w:proofErr w:type="gramStart"/>
      <w:r w:rsidRPr="005A312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A3125">
        <w:rPr>
          <w:rFonts w:ascii="Times New Roman" w:hAnsi="Times New Roman" w:cs="Times New Roman"/>
          <w:sz w:val="24"/>
          <w:szCs w:val="24"/>
        </w:rPr>
        <w:t xml:space="preserve"> анализ показывает на недостаточность созданных условий необходимых для охраны и укрепления здоровья, организации питания обучающихся и организации обучения и воспитания обучающихся с ограниченными возможностями здоровья и инвалидов, что объясняется слабым финансированием образовательных организаций. В образовательных организациях имеются спортивные залы и площадки, медицинские кабинеты, столовые, но отсутствуют специализированные кабинеты по охране и укреплению здоровья (комнаты релаксации, психологической разгрузки и пр.). </w:t>
      </w:r>
      <w:proofErr w:type="gramStart"/>
      <w:r w:rsidRPr="005A3125">
        <w:rPr>
          <w:rFonts w:ascii="Times New Roman" w:hAnsi="Times New Roman" w:cs="Times New Roman"/>
          <w:sz w:val="24"/>
          <w:szCs w:val="24"/>
        </w:rPr>
        <w:t xml:space="preserve">Из-за отсутствия в большинстве образовательных организаций педагога-психолога нет возможности оказания </w:t>
      </w:r>
      <w:r w:rsidRPr="005A3125">
        <w:rPr>
          <w:rFonts w:ascii="Times New Roman" w:eastAsia="Times New Roman" w:hAnsi="Times New Roman" w:cs="Times New Roman"/>
          <w:sz w:val="24"/>
          <w:szCs w:val="24"/>
        </w:rPr>
        <w:t>обучающимся психолого-педагогической, медицинской и социальной помощи</w:t>
      </w:r>
      <w:r w:rsidRPr="005A3125">
        <w:rPr>
          <w:rFonts w:ascii="Times New Roman" w:hAnsi="Times New Roman" w:cs="Times New Roman"/>
          <w:sz w:val="24"/>
          <w:szCs w:val="24"/>
        </w:rPr>
        <w:t xml:space="preserve"> (</w:t>
      </w:r>
      <w:r w:rsidRPr="005A3125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обучающихся).</w:t>
      </w:r>
      <w:proofErr w:type="gramEnd"/>
      <w:r w:rsidRPr="005A3125">
        <w:rPr>
          <w:rFonts w:ascii="Times New Roman" w:eastAsia="Times New Roman" w:hAnsi="Times New Roman" w:cs="Times New Roman"/>
          <w:sz w:val="24"/>
          <w:szCs w:val="24"/>
        </w:rPr>
        <w:t xml:space="preserve"> Проводятся коррекционно-развивающие и компенсирующие занятия с </w:t>
      </w:r>
      <w:proofErr w:type="gramStart"/>
      <w:r w:rsidRPr="005A3125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5A3125">
        <w:rPr>
          <w:rFonts w:ascii="Times New Roman" w:eastAsia="Times New Roman" w:hAnsi="Times New Roman" w:cs="Times New Roman"/>
          <w:sz w:val="24"/>
          <w:szCs w:val="24"/>
        </w:rPr>
        <w:t xml:space="preserve"> в рамках учебного плана, в некоторых образовательных организациях логопедической помощи обучающимся;</w:t>
      </w:r>
    </w:p>
    <w:p w:rsidR="00B47AB2" w:rsidRPr="005A3125" w:rsidRDefault="00B47AB2" w:rsidP="00B47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125">
        <w:rPr>
          <w:rFonts w:ascii="Times New Roman" w:eastAsia="Times New Roman" w:hAnsi="Times New Roman" w:cs="Times New Roman"/>
          <w:sz w:val="24"/>
          <w:szCs w:val="24"/>
        </w:rPr>
        <w:t xml:space="preserve">Имеются действующие программы оказания помощи </w:t>
      </w:r>
      <w:proofErr w:type="gramStart"/>
      <w:r w:rsidRPr="005A3125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5A3125">
        <w:rPr>
          <w:rFonts w:ascii="Times New Roman" w:eastAsia="Times New Roman" w:hAnsi="Times New Roman" w:cs="Times New Roman"/>
          <w:sz w:val="24"/>
          <w:szCs w:val="24"/>
        </w:rPr>
        <w:t xml:space="preserve"> в социальной адаптации, профориентации, получении дополнительных профессиональных навыков. </w:t>
      </w:r>
    </w:p>
    <w:p w:rsidR="00B47AB2" w:rsidRPr="005A3125" w:rsidRDefault="00B47AB2" w:rsidP="00B47AB2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125">
        <w:rPr>
          <w:rFonts w:ascii="Times New Roman" w:hAnsi="Times New Roman" w:cs="Times New Roman"/>
          <w:sz w:val="24"/>
          <w:szCs w:val="24"/>
        </w:rPr>
        <w:tab/>
        <w:t xml:space="preserve">Достаточно высокий показатель материально-технической обеспеченности образовательной деятельности – 9,98. Имеются в наличии </w:t>
      </w:r>
      <w:r w:rsidRPr="005A3125">
        <w:rPr>
          <w:rFonts w:ascii="Times New Roman" w:eastAsia="Times New Roman" w:hAnsi="Times New Roman" w:cs="Times New Roman"/>
          <w:sz w:val="24"/>
          <w:szCs w:val="24"/>
        </w:rPr>
        <w:t>кабинеты и/или мастерских (объекты для проведения практических занятий), оборудованные лабораторным оборудованием учебные кабинеты по химии и физике и другим учебным предметам.</w:t>
      </w:r>
    </w:p>
    <w:p w:rsidR="00B47AB2" w:rsidRPr="005A3125" w:rsidRDefault="00B47AB2" w:rsidP="00B47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125">
        <w:rPr>
          <w:rFonts w:ascii="Times New Roman" w:hAnsi="Times New Roman" w:cs="Times New Roman"/>
          <w:sz w:val="24"/>
          <w:szCs w:val="24"/>
        </w:rPr>
        <w:t xml:space="preserve">Очевидно это результат целенаправленной работы по реализации Приоритетного национального проекта «Образование» и пополнения материальной базы в связи с реализацией ФГОС общего образования. </w:t>
      </w:r>
      <w:proofErr w:type="gramStart"/>
      <w:r w:rsidRPr="005A3125">
        <w:rPr>
          <w:rFonts w:ascii="Times New Roman" w:hAnsi="Times New Roman" w:cs="Times New Roman"/>
          <w:sz w:val="24"/>
          <w:szCs w:val="24"/>
        </w:rPr>
        <w:t xml:space="preserve">Практически во всех оцениваемых образовательных организация имеются в </w:t>
      </w:r>
      <w:r w:rsidRPr="005A3125">
        <w:rPr>
          <w:rFonts w:ascii="Times New Roman" w:eastAsia="Times New Roman" w:hAnsi="Times New Roman" w:cs="Times New Roman"/>
          <w:sz w:val="24"/>
          <w:szCs w:val="24"/>
        </w:rPr>
        <w:t>наличии электронные учебники и учебные пособия (электронные образовательные ресурсы),</w:t>
      </w:r>
      <w:r w:rsidRPr="005A3125">
        <w:rPr>
          <w:rFonts w:ascii="Times New Roman" w:hAnsi="Times New Roman" w:cs="Times New Roman"/>
          <w:sz w:val="24"/>
          <w:szCs w:val="24"/>
        </w:rPr>
        <w:t xml:space="preserve"> обеспечен доступ к </w:t>
      </w:r>
      <w:r w:rsidRPr="005A3125">
        <w:rPr>
          <w:rFonts w:ascii="Times New Roman" w:eastAsia="Times New Roman" w:hAnsi="Times New Roman" w:cs="Times New Roman"/>
          <w:sz w:val="24"/>
          <w:szCs w:val="24"/>
        </w:rPr>
        <w:t>информационным системам и информационно-телекоммуникационным сетям).</w:t>
      </w:r>
      <w:proofErr w:type="gramEnd"/>
      <w:r w:rsidRPr="005A3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3125">
        <w:rPr>
          <w:rFonts w:ascii="Times New Roman" w:hAnsi="Times New Roman" w:cs="Times New Roman"/>
          <w:sz w:val="24"/>
          <w:szCs w:val="24"/>
        </w:rPr>
        <w:t xml:space="preserve">Однако остается крайне низкой обеспеченность электронными интерактивными лабораториями, в ряде организаций отсутствуют </w:t>
      </w:r>
      <w:proofErr w:type="spellStart"/>
      <w:r w:rsidRPr="005A3125">
        <w:rPr>
          <w:rFonts w:ascii="Times New Roman" w:eastAsia="Times New Roman" w:hAnsi="Times New Roman" w:cs="Times New Roman"/>
          <w:sz w:val="24"/>
          <w:szCs w:val="24"/>
        </w:rPr>
        <w:t>библиотеки-медиатеки</w:t>
      </w:r>
      <w:proofErr w:type="spellEnd"/>
      <w:r w:rsidRPr="005A3125">
        <w:rPr>
          <w:rFonts w:ascii="Times New Roman" w:eastAsia="Times New Roman" w:hAnsi="Times New Roman" w:cs="Times New Roman"/>
          <w:sz w:val="24"/>
          <w:szCs w:val="24"/>
        </w:rPr>
        <w:t xml:space="preserve"> с читальными залами и наличием стационарных или переносных компьютеров с выходом в Интернет.</w:t>
      </w:r>
    </w:p>
    <w:p w:rsidR="00B47AB2" w:rsidRPr="005A3125" w:rsidRDefault="00B47AB2" w:rsidP="00B47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125">
        <w:rPr>
          <w:rFonts w:ascii="Times New Roman" w:eastAsia="Times New Roman" w:hAnsi="Times New Roman" w:cs="Times New Roman"/>
          <w:sz w:val="24"/>
          <w:szCs w:val="24"/>
        </w:rPr>
        <w:t>Низкой остается обеспеченность обучающихся компьютерами (количество компьютеров в расчете на одного учащегося) и педагогических работников (количество компьютеров в расчете на одного учителя). Этот показатель не превышает 0,16 компьютера на 1 ученика и 0,46 на одного учителя. Более подробную информацию по показателю можно посмотреть в Приложении «Общая итоговая таблица».</w:t>
      </w:r>
    </w:p>
    <w:p w:rsidR="00B47AB2" w:rsidRDefault="00B47AB2" w:rsidP="00034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Сбор данных по следующей группе показателей осуществлялся на основе электронного опроса обучающихся и их родителей (законных представителей).</w:t>
      </w:r>
    </w:p>
    <w:p w:rsidR="00594DAF" w:rsidRPr="00977A69" w:rsidRDefault="00594DAF" w:rsidP="00594D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A69">
        <w:rPr>
          <w:rFonts w:ascii="Times New Roman" w:hAnsi="Times New Roman" w:cs="Times New Roman"/>
          <w:b/>
          <w:sz w:val="24"/>
          <w:szCs w:val="24"/>
        </w:rPr>
        <w:t>Вопрос 3.1. Доброжелательность и вежливость работников</w:t>
      </w:r>
    </w:p>
    <w:p w:rsidR="00594DAF" w:rsidRPr="00977A69" w:rsidRDefault="00594DAF" w:rsidP="00594D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DAF" w:rsidRPr="00977A69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7A69">
        <w:rPr>
          <w:rFonts w:ascii="Times New Roman" w:hAnsi="Times New Roman" w:cs="Times New Roman"/>
          <w:sz w:val="24"/>
          <w:szCs w:val="24"/>
        </w:rPr>
        <w:t>Уровень удовлетворенности респондентов доброжелательностью и вежливостью работников всех рассматриваемых образовательных организаций высок – от 8,9 баллов (доля 88,9%) до 10 баллов (доля 100%). Наивысшую оценку 10 баллов (доля 100%) получили 46 образовательных организаций:</w:t>
      </w:r>
    </w:p>
    <w:p w:rsidR="00594DAF" w:rsidRPr="00E87A26" w:rsidRDefault="00594DAF" w:rsidP="00594D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 xml:space="preserve">1 - МБОУ ГОРОДА КУРГАНА "СРЕДНЯЯ ОБЩЕОБРАЗОВАТЕЛЬНАЯ ШКОЛА № 26" </w:t>
      </w:r>
    </w:p>
    <w:p w:rsidR="00594DAF" w:rsidRPr="00E87A26" w:rsidRDefault="00594DAF" w:rsidP="00594D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>2 - МКОУ "ВЕРХНЕСУЕРСКАЯ СРЕДНЯЯ ОБЩЕОБРАЗОВАТЕЛЬНАЯ ШКОЛА"</w:t>
      </w:r>
    </w:p>
    <w:p w:rsidR="00594DAF" w:rsidRPr="00E87A26" w:rsidRDefault="00594DAF" w:rsidP="00594D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>3 - МКОУ "ДУБРОВИНСКАЯ ОСНОВНАЯ ОБЩЕОБРАЗОВАТЕЛЬНАЯ ШКОЛА"</w:t>
      </w:r>
    </w:p>
    <w:p w:rsidR="00594DAF" w:rsidRPr="00E87A26" w:rsidRDefault="00594DAF" w:rsidP="00594D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>4 - МКОУ "СЫЧЁВСКАЯ ОСНОВНАЯ ОБЩЕОБРАЗОВАТЕЛЬНАЯ ШКОЛА ИМЕНИ ЗАСЛУЖЕННОГО УЧИТЕЛЯ РСФСР ПРИТЧИНОЙ Г.Г."</w:t>
      </w:r>
    </w:p>
    <w:p w:rsidR="00594DAF" w:rsidRPr="00E87A26" w:rsidRDefault="00594DAF" w:rsidP="00594D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>5 - МКОУ "ПИМЕНОВСКАЯ СРЕДНЯЯ ОБЩЕОБРАЗОВАТЕЛЬНАЯ ШКОЛА ИМЕНИ ГЕРОЯ СОВЕТСКОГО СОЮЗА ПЕЧЕНКИНА Е.Н."</w:t>
      </w:r>
    </w:p>
    <w:p w:rsidR="00594DAF" w:rsidRPr="00E87A26" w:rsidRDefault="00594DAF" w:rsidP="00594D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>6 - МКОУ "СВЕТЛОПОЛЯНСКАЯ ОСНОВНАЯ ОБЩЕОБРАЗОВАТЕЛЬНАЯ ШКОЛА"</w:t>
      </w:r>
    </w:p>
    <w:p w:rsidR="00594DAF" w:rsidRPr="00E87A26" w:rsidRDefault="00594DAF" w:rsidP="00594D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>7 - МКОУ "ЧЕРНАВСКАЯ ОСНОВНАЯ ОБЩЕОБРАЗОВАТЕЛЬНАЯ ШКОЛА"</w:t>
      </w:r>
    </w:p>
    <w:p w:rsidR="00594DAF" w:rsidRPr="00E87A26" w:rsidRDefault="00594DAF" w:rsidP="00594D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>8 - МКОУ "РАСКАТИХИНСКАЯ СРЕДНЯЯ ОБЩЕОБРАЗОВАТЕЛЬНАЯ ШКОЛА"</w:t>
      </w:r>
    </w:p>
    <w:p w:rsidR="00594DAF" w:rsidRPr="00E87A26" w:rsidRDefault="00594DAF" w:rsidP="00594D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>9 - МКОУ "ДАВЫДОВСКАЯ ОСНОВНАЯ ОБЩЕОБРАЗОВАТЕЛЬНАЯ ШКОЛА"</w:t>
      </w:r>
    </w:p>
    <w:p w:rsidR="00594DAF" w:rsidRPr="00E87A26" w:rsidRDefault="00594DAF" w:rsidP="00594D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>10 - МКОУ "ЯЛЫМСКАЯ СРЕДНЯЯ ОБЩЕОБРАЗОВАТЕЛЬНАЯ ШКОЛА"</w:t>
      </w:r>
    </w:p>
    <w:p w:rsidR="00594DAF" w:rsidRPr="00E87A26" w:rsidRDefault="00594DAF" w:rsidP="00594D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>11 - МКОУ "ПЛОТНИКОВСКАЯ ОСНОВНАЯ ОБЩЕОБРАЗОВАТЕЛЬНАЯ ШКОЛА"</w:t>
      </w:r>
    </w:p>
    <w:p w:rsidR="00594DAF" w:rsidRPr="00E87A26" w:rsidRDefault="00594DAF" w:rsidP="00594D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>12 - МКОУ "ПРИТОБОЛЬНАЯ СРЕДНЯЯ ОБЩЕОБРАЗОВАТЕЛЬНАЯ ШКОЛА"</w:t>
      </w:r>
    </w:p>
    <w:p w:rsidR="00594DAF" w:rsidRPr="00E87A26" w:rsidRDefault="00594DAF" w:rsidP="00594D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>13 - МКОУ "ГЛАДКОВСКАЯ СРЕДНЯЯ ОБЩЕОБРАЗОВАТЕЛЬНАЯ ШКОЛА"</w:t>
      </w:r>
    </w:p>
    <w:p w:rsidR="00594DAF" w:rsidRPr="00E87A26" w:rsidRDefault="00594DAF" w:rsidP="00594D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>14 - МКОУ КУРТАМЫШСКОГО РАЙОНА "КУРТАМЫШСКАЯ СРЕДНЯЯ ОБЩЕОБРАЗОВАТЕЛЬНАЯ ШКОЛА № 1"</w:t>
      </w:r>
    </w:p>
    <w:p w:rsidR="00594DAF" w:rsidRPr="00E87A26" w:rsidRDefault="00594DAF" w:rsidP="00594D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>15 - МКОУ КУРТАМЫШСКОГО РАЙОНА "КОСУЛИНСКАЯ СРЕДНЯЯ ОБЩЕОБРАЗОВАТЕЛЬНАЯ ШКОЛА"</w:t>
      </w:r>
    </w:p>
    <w:p w:rsidR="00594DAF" w:rsidRPr="00E87A26" w:rsidRDefault="00594DAF" w:rsidP="00594D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>16 - МКОУ КУРТАМЫШСКОГО РАЙОНА КАМАГАНСКАЯ СРЕДНЯЯ ОБЩЕОБРАЗОВАТЕЛЬНАЯ ШКОЛА</w:t>
      </w:r>
    </w:p>
    <w:p w:rsidR="00594DAF" w:rsidRPr="00E87A26" w:rsidRDefault="00594DAF" w:rsidP="00594D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>17 - МКОУ КУРТАМЫШСКОГО РАЙОНА "БЕРЕЗОВСКАЯ СРЕДНЯЯ ОБЩЕОБРАЗОВАТЕЛЬНАЯ ШКОЛА"</w:t>
      </w:r>
    </w:p>
    <w:p w:rsidR="00594DAF" w:rsidRPr="00E87A26" w:rsidRDefault="00594DAF" w:rsidP="00594D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>18 - МКОУ КУРТАМЫШСКОГО РАЙОНА "ДОЛГОВСКАЯ СРЕДНЯЯ ОБЩЕОБРАЗОВАТЕЛЬНАЯ ШКОЛА"</w:t>
      </w:r>
    </w:p>
    <w:p w:rsidR="00594DAF" w:rsidRPr="00E87A26" w:rsidRDefault="00594DAF" w:rsidP="00594D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>19 - МКОУ "НАЛИМОВСКАЯ СРЕДНЯЯ ОБЩЕОБРАЗОВАТЕЛЬНАЯ ШКОЛА"</w:t>
      </w:r>
    </w:p>
    <w:p w:rsidR="00594DAF" w:rsidRPr="00E87A26" w:rsidRDefault="00594DAF" w:rsidP="00594D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>МКОУ "КАЗАРКИНСКАЯ СРЕДНЯЯ ОБЩЕОБРАЗОВАТЕЛЬНАЯ ШКОЛА" ИМЕНИ ГЕРОЯ СОВЕТСКОГО СОЮЗА ЧЕКУЛАЕВА ГОРДЕЯ ТРОФИМОВИЧА"</w:t>
      </w:r>
    </w:p>
    <w:p w:rsidR="00594DAF" w:rsidRPr="00E87A26" w:rsidRDefault="00594DAF" w:rsidP="00594D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>20 - МКОУ "ЧЕБАКОВСКАЯ СРЕДНЯЯ ОБЩЕОБРАЗОВАТЕЛЬНАЯ ШКОЛА"</w:t>
      </w:r>
    </w:p>
    <w:p w:rsidR="00594DAF" w:rsidRPr="00E87A26" w:rsidRDefault="00594DAF" w:rsidP="00594D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>21 - МБОУ "СТРЕЛЕЦКАЯ СРЕДНЯЯ ОБЩЕОБРАЗОВАТЕЛЬНАЯ ШКОЛА"</w:t>
      </w:r>
    </w:p>
    <w:p w:rsidR="00594DAF" w:rsidRPr="00E87A26" w:rsidRDefault="00594DAF" w:rsidP="00594D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>22 - МБОУ "КУРОРТСКАЯ СРЕДНЯЯ ОБЩЕОБРАЗОВАТЕЛЬНАЯ ШКОЛА"</w:t>
      </w:r>
    </w:p>
    <w:p w:rsidR="00594DAF" w:rsidRPr="00E87A26" w:rsidRDefault="00594DAF" w:rsidP="00594D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>23 - МКДОУ ДЕТСКИЙ САД КОМБИНИРОВАННОГО ВИДА № 12 "РОДНИЧОК"</w:t>
      </w:r>
    </w:p>
    <w:p w:rsidR="00594DAF" w:rsidRPr="00E87A26" w:rsidRDefault="00594DAF" w:rsidP="00594D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>24 - МКДОУ ДЕТСКИЙ САД КОМБИНИРОВАННОГО ВИДА №2 "БЕРЕЗКА"</w:t>
      </w:r>
    </w:p>
    <w:p w:rsidR="00594DAF" w:rsidRPr="00E87A26" w:rsidRDefault="00594DAF" w:rsidP="00594D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>25 - МКДОУ ДЕТСКИЙ САД "ЗОЛОТОЙ ПЕТУШОК"</w:t>
      </w:r>
    </w:p>
    <w:p w:rsidR="00594DAF" w:rsidRPr="00E87A26" w:rsidRDefault="00594DAF" w:rsidP="00594D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>26 - МКОУ "БОРОВСКАЯ СРЕДНЯЯ ОБЩЕОБРАЗОВАТЕЛЬНАЯ ШКОЛА"</w:t>
      </w:r>
    </w:p>
    <w:p w:rsidR="00594DAF" w:rsidRPr="00E87A26" w:rsidRDefault="00594DAF" w:rsidP="00594D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>27 - МКОУ "ВЕРХНЕКЛЮЧЕВСКАЯ СРЕДНЯЯ ОБЩЕОБРАЗОВАТЕЛЬНАЯ ШКОЛА"</w:t>
      </w:r>
    </w:p>
    <w:p w:rsidR="00594DAF" w:rsidRPr="00E87A26" w:rsidRDefault="00594DAF" w:rsidP="00594D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>28 - МКДОУ "ДЕТСКИЙ САД "РЯБИНКА"</w:t>
      </w:r>
    </w:p>
    <w:p w:rsidR="00594DAF" w:rsidRPr="00E87A26" w:rsidRDefault="00594DAF" w:rsidP="00594D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>29 - МКОУ "ШУТИХИНСКАЯ СРЕДНЯЯ ОБЩЕОБРАЗОВАТЕЛЬНАЯ ШКОЛА"</w:t>
      </w:r>
    </w:p>
    <w:p w:rsidR="00594DAF" w:rsidRPr="00E87A26" w:rsidRDefault="00594DAF" w:rsidP="00594D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>30 - МКОУ "ВЕРХНЕТЕЧЕНСКАЯ СРЕДНЯЯ ОБЩЕОБРАЗОВАТЕЛЬНАЯ ШКОЛА ИМЕНИ ГЕРОЯ СОВЕТСКОГО СОЮЗА М.С.ШУМИЛОВА"</w:t>
      </w:r>
    </w:p>
    <w:p w:rsidR="00594DAF" w:rsidRPr="00E87A26" w:rsidRDefault="00594DAF" w:rsidP="00594D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>31 - МКОУ "ДАЛМАТОВСКАЯ НАЧАЛЬНАЯ ОБЩЕОБРАЗОВАТЕЛЬНАЯ ШКОЛА"</w:t>
      </w:r>
    </w:p>
    <w:p w:rsidR="00594DAF" w:rsidRPr="00E87A26" w:rsidRDefault="00594DAF" w:rsidP="00594D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>32 - МКОУ "КЛЮЧЕВСКАЯ ОСНОВНАЯ ОБЩЕОБРАЗОВАТЕЛЬНАЯ ШКОЛА"</w:t>
      </w:r>
    </w:p>
    <w:p w:rsidR="00594DAF" w:rsidRPr="00E87A26" w:rsidRDefault="00594DAF" w:rsidP="00594D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>33 - МКОУ "ЯСНОПОЛЯНСКАЯ ОСНОВНАЯ ОБЩЕОБРАЗОВАТЕЛЬНАЯ ШКОЛА"</w:t>
      </w:r>
    </w:p>
    <w:p w:rsidR="00594DAF" w:rsidRPr="00E87A26" w:rsidRDefault="00594DAF" w:rsidP="00594D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>34 - МКОУ "БЕЛОЯРСКАЯ СРЕДНЯЯ ОБЩЕОБРАЗОВАТЕЛЬНАЯ ШКОЛА"</w:t>
      </w:r>
    </w:p>
    <w:p w:rsidR="00594DAF" w:rsidRPr="00E87A26" w:rsidRDefault="00594DAF" w:rsidP="00594D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>35 - МКОУ "НОВОПЕТРОПАВЛОВСКАЯ СРЕДНЯЯ ОБЩЕОБРАЗОВАТЕЛЬНАЯ ШКОЛА"</w:t>
      </w:r>
    </w:p>
    <w:p w:rsidR="00594DAF" w:rsidRPr="00E87A26" w:rsidRDefault="00594DAF" w:rsidP="00594D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>36 - МКОУ "ПАРАТКУЛЬСКАЯ ОСНОВНАЯ ОБЩЕОБРАЗОВАТЕЛЬНАЯ ШКОЛА"</w:t>
      </w:r>
    </w:p>
    <w:p w:rsidR="00594DAF" w:rsidRPr="00E45590" w:rsidRDefault="00594DAF" w:rsidP="00594DAF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45590">
        <w:rPr>
          <w:rFonts w:ascii="Times New Roman" w:hAnsi="Times New Roman" w:cs="Times New Roman"/>
          <w:sz w:val="24"/>
          <w:szCs w:val="24"/>
          <w:highlight w:val="yellow"/>
        </w:rPr>
        <w:t>37 - МОУ "СУМКИНСКАЯ СРЕДНЯЯ ОБЩЕОБРАЗОВАТЕЛЬНАЯ ШКОЛА"</w:t>
      </w:r>
    </w:p>
    <w:p w:rsidR="00594DAF" w:rsidRPr="00E45590" w:rsidRDefault="00594DAF" w:rsidP="00594DAF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45590">
        <w:rPr>
          <w:rFonts w:ascii="Times New Roman" w:hAnsi="Times New Roman" w:cs="Times New Roman"/>
          <w:sz w:val="24"/>
          <w:szCs w:val="24"/>
          <w:highlight w:val="yellow"/>
        </w:rPr>
        <w:t>38 - МОУ "БАЙДАРСКАЯ ОСНОВНАЯ ОБЩЕОБРАЗОВАТЕЛЬНАЯ ШКОЛА"</w:t>
      </w:r>
    </w:p>
    <w:p w:rsidR="00594DAF" w:rsidRPr="00E45590" w:rsidRDefault="00594DAF" w:rsidP="00594DAF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45590">
        <w:rPr>
          <w:rFonts w:ascii="Times New Roman" w:hAnsi="Times New Roman" w:cs="Times New Roman"/>
          <w:sz w:val="24"/>
          <w:szCs w:val="24"/>
          <w:highlight w:val="yellow"/>
        </w:rPr>
        <w:t>39 - МОУ "ВОСКРЕСЕНСКАЯ ОСНОВНАЯ ОБЩЕОБРАЗОВАТЕЛЬНАЯ ШКОЛА"</w:t>
      </w:r>
    </w:p>
    <w:p w:rsidR="00594DAF" w:rsidRPr="00977A69" w:rsidRDefault="00594DAF" w:rsidP="00594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590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40 - МОУ "ЧУЛОШНЕНСКАЯ ОСНОВНАЯ ОБЩЕОБРАЗОВАТЕЛЬНАЯ ШКОЛА"</w:t>
      </w:r>
    </w:p>
    <w:p w:rsidR="00594DAF" w:rsidRPr="00E87A26" w:rsidRDefault="00594DAF" w:rsidP="00594D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>41 - МКОУ ГОРОДА ШАДРИНСКА "СРЕДНЯЯ ОБЩЕОБРАЗОВАТЕЛЬНАЯ ШКОЛА № 15"</w:t>
      </w:r>
    </w:p>
    <w:p w:rsidR="00594DAF" w:rsidRPr="00E87A26" w:rsidRDefault="00594DAF" w:rsidP="00594D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>42 - МКОУ ГОРОДА ШАДРИНСКА "СРЕДНЯЯ ОБЩЕОБРАЗОВАТЕЛЬНАЯ ШКОЛА № 20"</w:t>
      </w:r>
    </w:p>
    <w:p w:rsidR="00594DAF" w:rsidRPr="00E87A26" w:rsidRDefault="00594DAF" w:rsidP="00594D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>43 - МКОУ "ДОЛГОВСКАЯ СРЕДНЯЯ ОБЩЕОБРАЗОВАТЕЛЬНАЯ ШКОЛА"</w:t>
      </w:r>
    </w:p>
    <w:p w:rsidR="00594DAF" w:rsidRPr="00E87A26" w:rsidRDefault="00594DAF" w:rsidP="00594D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>44 - МКОУ "ШАТРОВСКАЯ НАЧАЛЬНАЯ ОБЩЕОБРАЗОВАТЕЛЬНАЯ ШКОЛА"</w:t>
      </w:r>
    </w:p>
    <w:p w:rsidR="00594DAF" w:rsidRPr="00E87A26" w:rsidRDefault="00594DAF" w:rsidP="00594D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>45 - МКОУ "ИЛЬИНСКАЯ СРЕДНЯЯ ОБЩЕОБРАЗОВАТЕЛЬНАЯ ШКОЛА"</w:t>
      </w:r>
    </w:p>
    <w:p w:rsidR="00594DAF" w:rsidRPr="00E87A26" w:rsidRDefault="00594DAF" w:rsidP="00594D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>46 - МКОУ "СПИЦЫНСКАЯ ОСНОВНАЯ ОБЩЕОБРАЗОВАТЕЛЬНАЯ ШКОЛА"</w:t>
      </w:r>
    </w:p>
    <w:p w:rsidR="00594DAF" w:rsidRPr="00977A69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7A69">
        <w:rPr>
          <w:rFonts w:ascii="Times New Roman" w:hAnsi="Times New Roman" w:cs="Times New Roman"/>
          <w:sz w:val="24"/>
          <w:szCs w:val="24"/>
        </w:rPr>
        <w:t>Несколько мене удовлетворены респонденты доброжелательностью и вежливостью работников следующих образовательных организаций:</w:t>
      </w:r>
    </w:p>
    <w:p w:rsidR="00594DAF" w:rsidRPr="00977A69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7A69">
        <w:rPr>
          <w:rFonts w:ascii="Times New Roman" w:hAnsi="Times New Roman" w:cs="Times New Roman"/>
          <w:sz w:val="24"/>
          <w:szCs w:val="24"/>
        </w:rPr>
        <w:t>- МБОУ ГОРОДА КУРГАНА "СРЕДНЯЯ ОБЩЕОБРАЗОВАТЕЛЬНАЯ ШКОЛА № 24" - 8,9 баллов (доля 88,9%)</w:t>
      </w:r>
    </w:p>
    <w:p w:rsidR="00594DAF" w:rsidRPr="00977A69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7A69">
        <w:rPr>
          <w:rFonts w:ascii="Times New Roman" w:hAnsi="Times New Roman" w:cs="Times New Roman"/>
          <w:sz w:val="24"/>
          <w:szCs w:val="24"/>
        </w:rPr>
        <w:t>- МБОУ ГОРОДА КУРГАНА "СРЕДНЯЯ ОБЩЕОБРАЗОВАТЕЛЬНАЯ ШКОЛА № 11" - 9 баллов (доля 90,1%)</w:t>
      </w:r>
    </w:p>
    <w:p w:rsidR="00594DAF" w:rsidRPr="00977A69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A69">
        <w:rPr>
          <w:rFonts w:ascii="Times New Roman" w:hAnsi="Times New Roman" w:cs="Times New Roman"/>
          <w:b/>
          <w:sz w:val="24"/>
          <w:szCs w:val="24"/>
        </w:rPr>
        <w:t>Вопрос 3.2. Компетентность работников</w:t>
      </w:r>
    </w:p>
    <w:p w:rsidR="00594DAF" w:rsidRPr="00977A69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7A69">
        <w:rPr>
          <w:rFonts w:ascii="Times New Roman" w:hAnsi="Times New Roman" w:cs="Times New Roman"/>
          <w:sz w:val="24"/>
          <w:szCs w:val="24"/>
        </w:rPr>
        <w:t xml:space="preserve">Уровень удовлетворенности респондентов уровнем компетентности работников всех рассматриваемых образовательных организаций высок – от 8,5 баллов (доля 85,2%) до 10 баллов (доля 100%). Наивысшую оценку 10 баллов (доля 100%) получили 52 образовательные организации: </w:t>
      </w:r>
    </w:p>
    <w:p w:rsidR="00594DAF" w:rsidRPr="00E87A26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>1- МБОУ ГОРОДА КУРГАНА "СРЕДНЯЯ ОБЩЕОБРАЗОВАТЕЛЬНАЯ ШКОЛА № 10"</w:t>
      </w:r>
    </w:p>
    <w:p w:rsidR="00594DAF" w:rsidRPr="00E87A26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>2- МБОУ ГОРОДА КУРГАНА "СРЕДНЯЯ ОБЩЕОБРАЗОВАТЕЛЬНАЯ ШКОЛА № 26"</w:t>
      </w:r>
    </w:p>
    <w:p w:rsidR="00594DAF" w:rsidRPr="00E87A26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 xml:space="preserve">3- МКОУ "КАЗЁНСКАЯ СРЕДНЯЯ ОБЩЕОБРАЗОВАТЕЛЬНАЯ ШКОЛА" </w:t>
      </w:r>
    </w:p>
    <w:p w:rsidR="00594DAF" w:rsidRPr="00E87A26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>4- МКОУ "МОСТОВСКАЯ СРЕДНЯЯ ОБЩЕОБРАЗОВАТЕЛЬНАЯ ШКОЛА" МКОУ "МОСТОВСКАЯ СРЕДНЯЯ ОБЩЕОБРАЗОВАТЕЛЬНАЯ ШКОЛА"</w:t>
      </w:r>
    </w:p>
    <w:p w:rsidR="00594DAF" w:rsidRPr="00E87A26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>5- МКОУ "ВЕРХНЕСУЕРСКАЯ СРЕДНЯЯ ОБЩЕОБРАЗОВАТЕЛЬНАЯ ШКОЛА" МКОУ "ВЕРХНЕСУЕРСКАЯ СРЕДНЯЯ ОБЩЕОБРАЗОВАТЕЛЬНАЯ ШКОЛА"</w:t>
      </w:r>
    </w:p>
    <w:p w:rsidR="00594DAF" w:rsidRPr="00E87A26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>6- МКОУ "ДУБРОВИНСКАЯ ОСНОВНАЯ ОБЩЕОБРАЗОВАТЕЛЬНАЯ ШКОЛА" МКОУ "ДУБРОВИНСКАЯ ОСНОВНАЯ ОБЩЕОБРАЗОВАТЕЛЬНАЯ ШКОЛА"</w:t>
      </w:r>
    </w:p>
    <w:p w:rsidR="00594DAF" w:rsidRPr="00E87A26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 xml:space="preserve">7- МКОУ "МЕНЩИКОВСКАЯ СРЕДНЯЯ ОБЩЕОБРАЗОВАТЕЛЬНАЯ ШКОЛА ИМЕНИ САЖАЕВА А.В." </w:t>
      </w:r>
    </w:p>
    <w:p w:rsidR="00594DAF" w:rsidRPr="00E87A26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 xml:space="preserve">8- МКОУ "ПИМЕНОВСКАЯ СРЕДНЯЯ ОБЩЕОБРАЗОВАТЕЛЬНАЯ ШКОЛА ИМЕНИ ГЕРОЯ СОВЕТСКОГО СОЮЗА ПЕЧЕНКИНА Е.Н." </w:t>
      </w:r>
    </w:p>
    <w:p w:rsidR="00594DAF" w:rsidRPr="00E87A26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 xml:space="preserve">9- МКОУ "СВЕТЛОПОЛЯНСКАЯ ОСНОВНАЯ ОБЩЕОБРАЗОВАТЕЛЬНАЯ ШКОЛА" </w:t>
      </w:r>
    </w:p>
    <w:p w:rsidR="00594DAF" w:rsidRPr="00E87A26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>10- МКОУ "ГЛЯДЯНСКАЯ СРЕДНЯЯ ОБЩЕОБРАЗОВАТЕЛЬНАЯ ШКОЛА"</w:t>
      </w:r>
    </w:p>
    <w:p w:rsidR="00594DAF" w:rsidRPr="00E87A26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 xml:space="preserve">11- МКОУ "ЧЕРНАВСКАЯ ОСНОВНАЯ ОБЩЕОБРАЗОВАТЕЛЬНАЯ ШКОЛА" </w:t>
      </w:r>
    </w:p>
    <w:p w:rsidR="00594DAF" w:rsidRPr="00E87A26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 xml:space="preserve">12- МКОУ "РАСКАТИХИНСКАЯ СРЕДНЯЯ ОБЩЕОБРАЗОВАТЕЛЬНАЯ ШКОЛА" </w:t>
      </w:r>
    </w:p>
    <w:p w:rsidR="00594DAF" w:rsidRPr="00E87A26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>13- МКОУ "ДАВЫДОВСКАЯ ОСНОВНАЯ ОБЩЕОБРАЗОВАТЕЛЬНАЯ ШКОЛА"</w:t>
      </w:r>
    </w:p>
    <w:p w:rsidR="00594DAF" w:rsidRPr="00E87A26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>14- МКОУ "ЯЛЫМСКАЯ СРЕДНЯЯ ОБЩЕОБРАЗОВАТЕЛЬНАЯ ШКОЛА"</w:t>
      </w:r>
    </w:p>
    <w:p w:rsidR="00594DAF" w:rsidRPr="00E87A26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>15- МКОУ "ПЛОТНИКОВСКАЯ ОСНОВНАЯ ОБЩЕОБРАЗОВАТЕЛЬНАЯ ШКОЛА"</w:t>
      </w:r>
    </w:p>
    <w:p w:rsidR="00594DAF" w:rsidRPr="00E87A26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>16- МКОУ "ПРИТОБОЛЬНАЯ СРЕДНЯЯ ОБЩЕОБРАЗОВАТЕЛЬНАЯ ШКОЛА"</w:t>
      </w:r>
    </w:p>
    <w:p w:rsidR="00594DAF" w:rsidRPr="00E87A26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 xml:space="preserve">17- МКОУ "ГЛАДКОВСКАЯ СРЕДНЯЯ ОБЩЕОБРАЗОВАТЕЛЬНАЯ ШКОЛА" </w:t>
      </w:r>
    </w:p>
    <w:p w:rsidR="00594DAF" w:rsidRPr="00E87A26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 xml:space="preserve">18- МКОУ КУРТАМЫШСКОГО РАЙОНА "КУРТАМЫШСКАЯ СРЕДНЯЯ ОБЩЕОБРАЗОВАТЕЛЬНАЯ ШКОЛА № 1" </w:t>
      </w:r>
    </w:p>
    <w:p w:rsidR="00594DAF" w:rsidRPr="00E87A26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>19- МКОУ КУРТАМЫШСКОГО РАЙОНА "КОСУЛИНСКАЯ СРЕДНЯЯ ОБЩЕОБРАЗОВАТЕЛЬНАЯ ШКОЛА"</w:t>
      </w:r>
    </w:p>
    <w:p w:rsidR="00594DAF" w:rsidRPr="00E87A26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 xml:space="preserve">20- МКОУ КУРТАМЫШСКОГО РАЙОНА КАМАГАНСКАЯ СРЕДНЯЯ ОБЩЕОБРАЗОВАТЕЛЬНАЯ ШКОЛА </w:t>
      </w:r>
    </w:p>
    <w:p w:rsidR="00594DAF" w:rsidRPr="00E87A26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 xml:space="preserve">21- МКОУ КУРТАМЫШСКОГО РАЙОНА "БЕРЕЗОВСКАЯ СРЕДНЯЯ ОБЩЕОБРАЗОВАТЕЛЬНАЯ ШКОЛА" </w:t>
      </w:r>
    </w:p>
    <w:p w:rsidR="00594DAF" w:rsidRPr="00E87A26" w:rsidRDefault="00E87A26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22-</w:t>
      </w:r>
      <w:r w:rsidR="00594DAF" w:rsidRPr="00E87A26">
        <w:rPr>
          <w:rFonts w:ascii="Times New Roman" w:hAnsi="Times New Roman" w:cs="Times New Roman"/>
          <w:sz w:val="20"/>
          <w:szCs w:val="20"/>
        </w:rPr>
        <w:t xml:space="preserve">МКОУ КУРТАМЫШСКОГО РАЙОНА "ДОЛГОВСКАЯ СРЕДНЯЯ ОБЩЕОБРАЗОВАТЕЛЬНАЯ ШКОЛА" </w:t>
      </w:r>
    </w:p>
    <w:p w:rsidR="00594DAF" w:rsidRPr="00E87A26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>23- МКОУ "НАЛИМОВСКАЯ СРЕДНЯЯ ОБЩЕОБРАЗОВАТЕЛЬНАЯ ШКОЛА"</w:t>
      </w:r>
    </w:p>
    <w:p w:rsidR="00594DAF" w:rsidRPr="00E87A26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>24- МКОУ "ЧАСТООЗЕРСКАЯ СРЕДНЯЯ ОБЩЕОБРАЗОВАТЕЛЬНАЯ ШКОЛА"</w:t>
      </w:r>
    </w:p>
    <w:p w:rsidR="00594DAF" w:rsidRPr="00E87A26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lastRenderedPageBreak/>
        <w:t>25- МКОУ "ПИОНЕРСКАЯ СРЕДНЯЯ ОБЩЕОБРАЗОВАТЕЛЬНАЯ ШКОЛА"</w:t>
      </w:r>
    </w:p>
    <w:p w:rsidR="00594DAF" w:rsidRPr="00E87A26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>26- МКОУ "КАЗАРКИНСКАЯ СРЕДНЯЯ ОБЩЕОБРАЗОВАТЕЛЬНАЯ ШКОЛА" ИМЕНИ ГЕРОЯ СОВЕТСКОГО СОЮЗА ЧЕКУЛАЕВА ГОРДЕЯ ТРОФИМОВИЧА"</w:t>
      </w:r>
    </w:p>
    <w:p w:rsidR="00594DAF" w:rsidRPr="00E87A26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>27- МКОУ "ЧЕБАКОВСКАЯ СРЕДНЯЯ ОБЩЕОБРАЗОВАТЕЛЬНАЯ ШКОЛА"</w:t>
      </w:r>
    </w:p>
    <w:p w:rsidR="00594DAF" w:rsidRPr="00E87A26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>28- МБОУ "СТРЕЛЕЦКАЯ СРЕДНЯЯ ОБЩЕОБРАЗОВАТЕЛЬНАЯ ШКОЛА"</w:t>
      </w:r>
    </w:p>
    <w:p w:rsidR="00594DAF" w:rsidRPr="00E87A26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>29- МБОУ "КУРОРТСКАЯ СРЕДНЯЯ ОБЩЕОБРАЗОВАТЕЛЬНАЯ ШКОЛА"</w:t>
      </w:r>
    </w:p>
    <w:p w:rsidR="00594DAF" w:rsidRPr="00E87A26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>30- МКДОУ ДЕТСКИЙ САД КОМБИНИРОВАННОГО ВИДА № 12 "РОДНИЧОК"</w:t>
      </w:r>
    </w:p>
    <w:p w:rsidR="00594DAF" w:rsidRPr="00E87A26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 xml:space="preserve">31- МКДОУ ДЕТСКИЙ САД КОМБИНИРОВАННОГО ВИДА №2 "БЕРЕЗКА" </w:t>
      </w:r>
    </w:p>
    <w:p w:rsidR="00594DAF" w:rsidRPr="00E87A26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>32- МКДОУ ДЕТСКИЙ САД "ЗОЛОТОЙ ПЕТУШОК"</w:t>
      </w:r>
    </w:p>
    <w:p w:rsidR="00594DAF" w:rsidRPr="00E87A26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 xml:space="preserve">33- МКОУ "БОРОВСКАЯ СРЕДНЯЯ ДНЯЯ ОБЩЕОБРАЗОВАТЕЛЬНАЯ ШКОЛА" </w:t>
      </w:r>
    </w:p>
    <w:p w:rsidR="00594DAF" w:rsidRPr="00E87A26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>34- МКОУ "ВЕРХНЕКЛЮЧЕВСКАЯ СРЕДНЯЯ ОБЩЕОБРАЗОВАТЕЛЬНАЯ ШКОЛА"</w:t>
      </w:r>
    </w:p>
    <w:p w:rsidR="00594DAF" w:rsidRPr="00E87A26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>35- МКДОУ "ДЕТСКИЙ САД "РЯБИНКА"</w:t>
      </w:r>
    </w:p>
    <w:p w:rsidR="00594DAF" w:rsidRPr="00E87A26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>36- МКОУ "ШУТИХИНСКАЯ СРЕДНЯЯ ОБЩЕОБРАЗОВАТЕЛЬНАЯ ШКОЛА"</w:t>
      </w:r>
    </w:p>
    <w:p w:rsidR="00594DAF" w:rsidRPr="00E87A26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 xml:space="preserve">37- МКОУ "ВЕРХНЕТЕЧЕНСКАЯ СРЕДНЯЯ ОБЩЕОБРАЗОВАТЕЛЬНАЯ ШКОЛА ИМЕНИ ГЕРОЯ СОВЕТСКОГО СОЮЗА М.С.ШУМИЛОВА" </w:t>
      </w:r>
    </w:p>
    <w:p w:rsidR="00594DAF" w:rsidRPr="00E87A26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 xml:space="preserve">38- МКОУ "ДАЛМАТОВСКАЯ НАЧАЛЬНАЯ ОБЩЕОБРАЗОВАТЕЛЬНАЯ ШКОЛА" </w:t>
      </w:r>
    </w:p>
    <w:p w:rsidR="00594DAF" w:rsidRPr="00E87A26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>39- МКОУ "КЛЮЧЕВСКАЯ ОСНОВНАЯ ОБЩЕОБРАЗОВАТЕЛЬНАЯ ШКОЛА"</w:t>
      </w:r>
    </w:p>
    <w:p w:rsidR="00594DAF" w:rsidRPr="00E87A26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 xml:space="preserve">40- МКОУ "ЯСНОПОЛЯНСКАЯ ОСНОВНАЯ ОБЩЕОБРАЗОВАТЕЛЬНАЯ ШКОЛА" </w:t>
      </w:r>
    </w:p>
    <w:p w:rsidR="00594DAF" w:rsidRPr="00E87A26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>41- МКОУ "БЕЛОЯРСКАЯ СРЕДНЯЯ ОБЩЕОБРАЗОВАТЕЛЬНАЯ ШКОЛА"</w:t>
      </w:r>
    </w:p>
    <w:p w:rsidR="00594DAF" w:rsidRPr="00E87A26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87A26">
        <w:rPr>
          <w:rFonts w:ascii="Times New Roman" w:hAnsi="Times New Roman" w:cs="Times New Roman"/>
          <w:sz w:val="20"/>
          <w:szCs w:val="20"/>
        </w:rPr>
        <w:t xml:space="preserve">42- МКОУ "ПАРАТКУЛЬСКАЯ ОСНОВНАЯ ОБЩЕОБРАЗОВАТЕЛЬНАЯ ШКОЛА" </w:t>
      </w:r>
    </w:p>
    <w:p w:rsidR="00594DAF" w:rsidRPr="00E45590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45590">
        <w:rPr>
          <w:rFonts w:ascii="Times New Roman" w:hAnsi="Times New Roman" w:cs="Times New Roman"/>
          <w:sz w:val="24"/>
          <w:szCs w:val="24"/>
          <w:highlight w:val="yellow"/>
        </w:rPr>
        <w:t>43- МОУ "СУМКИНСКАЯ СРЕДНЯЯ ОБЩЕОБРАЗОВАТЕЛЬНАЯ ШКОЛА"</w:t>
      </w:r>
    </w:p>
    <w:p w:rsidR="00594DAF" w:rsidRPr="00E45590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45590">
        <w:rPr>
          <w:rFonts w:ascii="Times New Roman" w:hAnsi="Times New Roman" w:cs="Times New Roman"/>
          <w:sz w:val="24"/>
          <w:szCs w:val="24"/>
          <w:highlight w:val="yellow"/>
        </w:rPr>
        <w:t>44- МОУ "БАЙДАРСКАЯ ОСНОВНАЯ ОБЩЕОБРАЗОВАТЕЛЬНАЯ ШКОЛА"</w:t>
      </w:r>
    </w:p>
    <w:p w:rsidR="00594DAF" w:rsidRPr="00E45590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45590">
        <w:rPr>
          <w:rFonts w:ascii="Times New Roman" w:hAnsi="Times New Roman" w:cs="Times New Roman"/>
          <w:sz w:val="24"/>
          <w:szCs w:val="24"/>
          <w:highlight w:val="yellow"/>
        </w:rPr>
        <w:t>45- МОУ "ПОЛОВИНСКАЯ СРЕДНЯЯ ОБЩЕОБРАЗОВАТЕЛЬНАЯ ШКОЛА"</w:t>
      </w:r>
    </w:p>
    <w:p w:rsidR="00594DAF" w:rsidRPr="00E45590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45590">
        <w:rPr>
          <w:rFonts w:ascii="Times New Roman" w:hAnsi="Times New Roman" w:cs="Times New Roman"/>
          <w:sz w:val="24"/>
          <w:szCs w:val="24"/>
          <w:highlight w:val="yellow"/>
        </w:rPr>
        <w:t>46- МОУ "ВОСКРЕСЕНСКАЯ ОСНОВНАЯ ОБЩЕОБРАЗОВАТЕЛЬНАЯ ШКОЛА"</w:t>
      </w:r>
    </w:p>
    <w:p w:rsidR="00594DAF" w:rsidRPr="00977A69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5590">
        <w:rPr>
          <w:rFonts w:ascii="Times New Roman" w:hAnsi="Times New Roman" w:cs="Times New Roman"/>
          <w:sz w:val="24"/>
          <w:szCs w:val="24"/>
          <w:highlight w:val="yellow"/>
        </w:rPr>
        <w:t>47- МОУ "ЧУЛОШНЕНСКАЯ ОСНОВНАЯ ОБЩЕОБРАЗОВАТЕЛЬНАЯ ШКОЛА"</w:t>
      </w:r>
    </w:p>
    <w:p w:rsidR="00594DAF" w:rsidRPr="00914582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48- МКОУ ГОРОДА ШАДРИНСКА "СРЕДНЯЯ ОБЩЕОБРАЗОВАТЕЛЬНАЯ ШКОЛА № 15" </w:t>
      </w:r>
    </w:p>
    <w:p w:rsidR="00594DAF" w:rsidRPr="00914582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>49- МКОУ "ДОЛГОВСКАЯ СРЕДНЯЯ ОБЩЕОБРАЗОВАТЕЛЬНАЯ ШКОЛА"</w:t>
      </w:r>
    </w:p>
    <w:p w:rsidR="00594DAF" w:rsidRPr="00914582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>50- МКОУ "ШАТРОВСКАЯ НАЧАЛЬНАЯ ОБЩЕОБРАЗОВАТЕЛЬНАЯ ШКОЛА"</w:t>
      </w:r>
    </w:p>
    <w:p w:rsidR="00594DAF" w:rsidRPr="00914582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>51- МКОУ "ИЛЬИНСКАЯ СРЕДНЯЯ ОБЩЕОБРАЗОВАТЕЛЬНАЯ ШКОЛА"</w:t>
      </w:r>
    </w:p>
    <w:p w:rsidR="00594DAF" w:rsidRPr="00914582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>52- МКОУ "СПИЦЫНСКАЯ ОСНОВНАЯ ОБЩЕОБРАЗОВАТЕЛЬНАЯ ШКОЛА"</w:t>
      </w:r>
    </w:p>
    <w:p w:rsidR="00594DAF" w:rsidRPr="00977A69" w:rsidRDefault="00594DAF" w:rsidP="00594DAF">
      <w:pPr>
        <w:spacing w:after="0"/>
        <w:ind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594DAF" w:rsidRPr="00977A69" w:rsidRDefault="00594DAF" w:rsidP="00594DAF">
      <w:pPr>
        <w:spacing w:after="0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977A69">
        <w:rPr>
          <w:rFonts w:ascii="Times New Roman" w:hAnsi="Times New Roman" w:cs="Times New Roman"/>
          <w:sz w:val="24"/>
          <w:szCs w:val="24"/>
        </w:rPr>
        <w:tab/>
      </w:r>
      <w:r w:rsidRPr="00977A69">
        <w:rPr>
          <w:rFonts w:ascii="Times New Roman" w:hAnsi="Times New Roman" w:cs="Times New Roman"/>
          <w:sz w:val="24"/>
          <w:szCs w:val="24"/>
        </w:rPr>
        <w:tab/>
        <w:t xml:space="preserve">      Несколько менее удовлетворены респонденты компетентностью работников в следующих образовательных организациях:</w:t>
      </w:r>
    </w:p>
    <w:p w:rsidR="00594DAF" w:rsidRPr="00914582" w:rsidRDefault="00594DAF" w:rsidP="00594DAF">
      <w:pPr>
        <w:spacing w:after="0"/>
        <w:ind w:hanging="180"/>
        <w:jc w:val="both"/>
        <w:rPr>
          <w:rFonts w:ascii="Times New Roman" w:hAnsi="Times New Roman" w:cs="Times New Roman"/>
          <w:sz w:val="20"/>
          <w:szCs w:val="20"/>
        </w:rPr>
      </w:pPr>
      <w:r w:rsidRPr="00977A69">
        <w:rPr>
          <w:rFonts w:ascii="Times New Roman" w:hAnsi="Times New Roman" w:cs="Times New Roman"/>
          <w:sz w:val="24"/>
          <w:szCs w:val="24"/>
        </w:rPr>
        <w:tab/>
      </w:r>
      <w:r w:rsidRPr="00977A6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914582">
        <w:rPr>
          <w:rFonts w:ascii="Times New Roman" w:hAnsi="Times New Roman" w:cs="Times New Roman"/>
          <w:sz w:val="20"/>
          <w:szCs w:val="20"/>
        </w:rPr>
        <w:t>-  МКОУ "ВОСХОДСКАЯ СРЕДНЯЯ ОБЩЕОБРАЗОВАТЕЛЬНАЯ ШКОЛА</w:t>
      </w:r>
      <w:proofErr w:type="gramStart"/>
      <w:r w:rsidRPr="00914582">
        <w:rPr>
          <w:rFonts w:ascii="Times New Roman" w:hAnsi="Times New Roman" w:cs="Times New Roman"/>
          <w:sz w:val="20"/>
          <w:szCs w:val="20"/>
        </w:rPr>
        <w:t>"М</w:t>
      </w:r>
      <w:proofErr w:type="gramEnd"/>
      <w:r w:rsidRPr="00914582">
        <w:rPr>
          <w:rFonts w:ascii="Times New Roman" w:hAnsi="Times New Roman" w:cs="Times New Roman"/>
          <w:sz w:val="20"/>
          <w:szCs w:val="20"/>
        </w:rPr>
        <w:t>КОУ "ВОСХОДСКАЯ СРЕДНЯЯ ОБЩЕОБРАЗОВАТЕЛЬНАЯ ШКОЛА" – 8,5 баллов (доля 85,2%)</w:t>
      </w:r>
    </w:p>
    <w:p w:rsidR="00594DAF" w:rsidRPr="00914582" w:rsidRDefault="00594DAF" w:rsidP="00594DAF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>- МБОУ ГОРОДА КУРГАНА "СРЕДНЯЯ ОБЩЕОБРАЗОВАТЕЛЬНАЯ ШКОЛА № 24" - 9 баллов (доля 90,1%)</w:t>
      </w:r>
    </w:p>
    <w:p w:rsidR="00594DAF" w:rsidRPr="00977A69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4DAF" w:rsidRPr="00977A69" w:rsidRDefault="00594DAF" w:rsidP="00594DA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A69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Pr="00977A69">
        <w:rPr>
          <w:rFonts w:ascii="Times New Roman" w:hAnsi="Times New Roman" w:cs="Times New Roman"/>
          <w:b/>
          <w:bCs/>
          <w:sz w:val="24"/>
          <w:szCs w:val="24"/>
        </w:rPr>
        <w:t>4.1. Удовлетворение материально-техническим обеспечением организации.</w:t>
      </w:r>
    </w:p>
    <w:p w:rsidR="00594DAF" w:rsidRPr="00977A69" w:rsidRDefault="00594DAF" w:rsidP="00594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DAF" w:rsidRPr="00977A69" w:rsidRDefault="00594DAF" w:rsidP="00594DA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7A69">
        <w:rPr>
          <w:rFonts w:ascii="Times New Roman" w:hAnsi="Times New Roman" w:cs="Times New Roman"/>
          <w:sz w:val="24"/>
          <w:szCs w:val="24"/>
        </w:rPr>
        <w:t>Уровень удовлетворенности респондентов уровнем материально-техническим обеспечением всех рассматриваемых образовательных организаций высок – от 8,9 баллов (доля 88,5%) до 10 баллов (доля 100%). Наивысшую оценку 10 баллов (доля 100%) получили 40 образовательных организаций:</w:t>
      </w:r>
    </w:p>
    <w:p w:rsidR="00594DAF" w:rsidRPr="00914582" w:rsidRDefault="00594DAF" w:rsidP="00594DAF">
      <w:pPr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>"ВВЕДЕНСКАЯ ОСНОВНАЯ ОБЩЕОБРАЗОВАТЕЛЬНАЯ ШКОЛА"</w:t>
      </w:r>
    </w:p>
    <w:p w:rsidR="00594DAF" w:rsidRPr="00914582" w:rsidRDefault="00594DAF" w:rsidP="00594DAF">
      <w:pPr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>МКОУ "КАЗЁНСКАЯ СРЕДНЯЯ МКОУ ОБЩЕОБРАЗОВАТЕЛЬНАЯ ШКОЛА"</w:t>
      </w:r>
    </w:p>
    <w:p w:rsidR="00594DAF" w:rsidRPr="00914582" w:rsidRDefault="00594DAF" w:rsidP="00594DAF">
      <w:pPr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>МКОУ "МОСТОВСКАЯ СРЕДНЯЯ ОБЩЕОБРАЗОВАТЕЛЬНАЯ ШКОЛА"</w:t>
      </w:r>
    </w:p>
    <w:p w:rsidR="00594DAF" w:rsidRPr="00914582" w:rsidRDefault="00594DAF" w:rsidP="00594DAF">
      <w:pPr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МКОУ "ВЕРХНЕСУЕРСКАЯ СРЕДНЯЯ ОБЩЕОБРАЗОВАТЕЛЬНАЯ ШКОЛА" </w:t>
      </w:r>
    </w:p>
    <w:p w:rsidR="00594DAF" w:rsidRPr="00914582" w:rsidRDefault="00594DAF" w:rsidP="00594DAF">
      <w:pPr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МКОУ "ДУБРОВИНСКАЯ ОСНОВНАЯ ОБЩЕОБРАЗОВАТЕЛЬНАЯ ШКОЛА" </w:t>
      </w:r>
    </w:p>
    <w:p w:rsidR="00594DAF" w:rsidRPr="00914582" w:rsidRDefault="00594DAF" w:rsidP="00594DAF">
      <w:pPr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МКОУ "ПИМЕНОВСКАЯ СРЕДНЯЯ </w:t>
      </w:r>
      <w:proofErr w:type="gramStart"/>
      <w:r w:rsidRPr="00914582">
        <w:rPr>
          <w:rFonts w:ascii="Times New Roman" w:hAnsi="Times New Roman" w:cs="Times New Roman"/>
          <w:sz w:val="20"/>
          <w:szCs w:val="20"/>
        </w:rPr>
        <w:t>ОБЩЕОБ РАЗОВАТЕЛЬНАЯ</w:t>
      </w:r>
      <w:proofErr w:type="gramEnd"/>
      <w:r w:rsidRPr="00914582">
        <w:rPr>
          <w:rFonts w:ascii="Times New Roman" w:hAnsi="Times New Roman" w:cs="Times New Roman"/>
          <w:sz w:val="20"/>
          <w:szCs w:val="20"/>
        </w:rPr>
        <w:t xml:space="preserve"> ШКОЛА ИМЕНИ ГЕРОЯ СОВЕТСКОГО СОЮЗА ПЕЧЕНКИНА Е.Н."</w:t>
      </w:r>
    </w:p>
    <w:p w:rsidR="00594DAF" w:rsidRPr="00914582" w:rsidRDefault="00594DAF" w:rsidP="00594DAF">
      <w:pPr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МКОУ "СВЕТЛОПОЛЯНСКАЯ ОСНОВНАЯ ОБЩЕОБРАЗОВАТЕЛЬНАЯ ШКОЛА" </w:t>
      </w:r>
    </w:p>
    <w:p w:rsidR="00594DAF" w:rsidRPr="00914582" w:rsidRDefault="00594DAF" w:rsidP="00594DAF">
      <w:pPr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МКОУ "ЧЕРНАВСКАЯ ОСНОВНАЯ ОБЩЕОБРАЗОВАТЕЛЬНАЯ ШКОЛА" </w:t>
      </w:r>
    </w:p>
    <w:p w:rsidR="00594DAF" w:rsidRPr="00914582" w:rsidRDefault="00594DAF" w:rsidP="00594DAF">
      <w:pPr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lastRenderedPageBreak/>
        <w:t>МКОУ "РАСКАТИХИНСКАЯ СРЕДНЯЯ ОБЩЕОБРАЗОВАТЕЛЬНАЯ ШКОЛА"</w:t>
      </w:r>
    </w:p>
    <w:p w:rsidR="00594DAF" w:rsidRPr="00914582" w:rsidRDefault="00594DAF" w:rsidP="00594DAF">
      <w:pPr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 МКОУ "ЯЛЫМСКАЯ СРЕДНЯЯ ОБЩЕОБРАЗОВАТЕЛЬНАЯ ШКОЛА" </w:t>
      </w:r>
    </w:p>
    <w:p w:rsidR="00594DAF" w:rsidRPr="00914582" w:rsidRDefault="00594DAF" w:rsidP="00594DAF">
      <w:pPr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 МКОУ "ПЛОТНИКОВСКАЯ ОСНОВНАЯ ОБЩЕОБРАЗОВАТЕЛЬНАЯ ШКОЛА"</w:t>
      </w:r>
    </w:p>
    <w:p w:rsidR="00594DAF" w:rsidRPr="00914582" w:rsidRDefault="00594DAF" w:rsidP="00594DAF">
      <w:pPr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 МКОУ "ПРИТОБОЛЬНАЯ СРЕДНЯЯ ОБЩЕОБРАЗОВАТЕЛЬНАЯ ШКОЛА"</w:t>
      </w:r>
    </w:p>
    <w:p w:rsidR="00594DAF" w:rsidRPr="00914582" w:rsidRDefault="00594DAF" w:rsidP="00594DAF">
      <w:pPr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 МКОУ КУРТАМЫШСКОГО РАЙОНА "КУРТАМЫШСКАЯ СРЕДНЯЯ ОБЩЕОБРАЗОВАТЕЛЬНАЯ ШКОЛА № 1" </w:t>
      </w:r>
    </w:p>
    <w:p w:rsidR="00594DAF" w:rsidRPr="00914582" w:rsidRDefault="00594DAF" w:rsidP="00594DAF">
      <w:pPr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 МКОУ КУРТАМЫШСКОГО РАЙОНА "КОСУЛИНСКАЯ СРЕДНЯЯ ОБЩЕОБРАЗОВАТЕЛЬНАЯ ШКОЛА" </w:t>
      </w:r>
    </w:p>
    <w:p w:rsidR="00594DAF" w:rsidRPr="00914582" w:rsidRDefault="00594DAF" w:rsidP="00594DAF">
      <w:pPr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 МКОУ КУРТАМЫШСКОГО РАЙОНА "БЕРЕЗОВСКАЯ СРЕДНЯЯ ОБЩЕОБРАЗОВАТЕЛЬНАЯ ШКОЛА"</w:t>
      </w:r>
    </w:p>
    <w:p w:rsidR="00594DAF" w:rsidRPr="00914582" w:rsidRDefault="00594DAF" w:rsidP="00594DAF">
      <w:pPr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 МКОУ КУРТАМЫШСКОГО РАЙОНА "ДОЛГОВСКАЯ СРЕДНЯЯ ОБЩЕОБРАЗОВАТЕЛЬНАЯ ШКОЛА"</w:t>
      </w:r>
    </w:p>
    <w:p w:rsidR="00594DAF" w:rsidRPr="00914582" w:rsidRDefault="00594DAF" w:rsidP="00594DAF">
      <w:pPr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 МКОУ "НАЛИМОВСКАЯ СРЕДНЯЯ ОБЩЕОБРАЗОВАТЕЛЬНАЯ ШКОЛА"</w:t>
      </w:r>
    </w:p>
    <w:p w:rsidR="00594DAF" w:rsidRPr="00914582" w:rsidRDefault="00594DAF" w:rsidP="00594DAF">
      <w:pPr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 МКОУ "ЧАСТООЗЕРСКАЯ СРЕДНЯЯ ОБЩЕОБРАЗОВАТЕЛЬНАЯ ШКОЛА"</w:t>
      </w:r>
    </w:p>
    <w:p w:rsidR="00594DAF" w:rsidRPr="00914582" w:rsidRDefault="00594DAF" w:rsidP="00594DAF">
      <w:pPr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 МКОУ "КАЗАРКИНСКАЯ СРЕДНЯЯ ОБЩЕОБРАЗОВАТЕЛЬНАЯ ШКОЛА" ИМЕНИ ГЕРОЯ СОВЕТСКОГО СОЮЗА ЧЕКУЛАЕВА ГОРДЕЯ ТРОФИМОВИЧА"</w:t>
      </w:r>
    </w:p>
    <w:p w:rsidR="00594DAF" w:rsidRPr="00914582" w:rsidRDefault="00594DAF" w:rsidP="00594DAF">
      <w:pPr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 МКОУ "ЧЕБАКОВСКАЯ СРЕДНЯЯ ОБЩЕОБРАЗОВАТЕЛЬНАЯ ШКОЛА"</w:t>
      </w:r>
    </w:p>
    <w:p w:rsidR="00594DAF" w:rsidRPr="00914582" w:rsidRDefault="00594DAF" w:rsidP="00594DAF">
      <w:pPr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 МБОУ "СТРЕЛЕЦКАЯ СРЕДНЯЯ ОБЩЕОБРАЗОВАТЕЛЬНАЯ ШКОЛА"</w:t>
      </w:r>
    </w:p>
    <w:p w:rsidR="00594DAF" w:rsidRPr="00914582" w:rsidRDefault="00594DAF" w:rsidP="00594DAF">
      <w:pPr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 МБОУ "КУРОРТСКАЯ СРЕДНЯЯ ОБЩЕОБРАЗОВАТЕЛЬНАЯ ШКОЛА" </w:t>
      </w:r>
    </w:p>
    <w:p w:rsidR="00594DAF" w:rsidRPr="00914582" w:rsidRDefault="00594DAF" w:rsidP="00594DAF">
      <w:pPr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 МКДОУ ДЕТСКИЙ САД КОМБИНИРОВАННОГО ВИДА № 12 "РОДНИЧОК"</w:t>
      </w:r>
    </w:p>
    <w:p w:rsidR="00594DAF" w:rsidRPr="00914582" w:rsidRDefault="00594DAF" w:rsidP="00594DAF">
      <w:pPr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 МКДОУ ДЕТСКИЙ САД КОМБИНИРОВАННОГО ВИДА №2 "БЕРЕЗКА"</w:t>
      </w:r>
    </w:p>
    <w:p w:rsidR="00594DAF" w:rsidRPr="00914582" w:rsidRDefault="00594DAF" w:rsidP="00594DAF">
      <w:pPr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 МКДОУ ДЕТСКИЙ САД "ЗОЛОТОЙ ПЕТУШОК" </w:t>
      </w:r>
    </w:p>
    <w:p w:rsidR="00594DAF" w:rsidRPr="00914582" w:rsidRDefault="00594DAF" w:rsidP="00594DAF">
      <w:pPr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 МКОУ "БОРОВСКАЯ СРЕДНЯЯ ОБЩЕОБРАЗОВАТЕЛЬНАЯ ШКОЛА"</w:t>
      </w:r>
    </w:p>
    <w:p w:rsidR="00594DAF" w:rsidRPr="00914582" w:rsidRDefault="00594DAF" w:rsidP="00594DAF">
      <w:pPr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 МКДОУ "ДЕТСКИЙ САД "РЯБИНКА" </w:t>
      </w:r>
    </w:p>
    <w:p w:rsidR="00594DAF" w:rsidRPr="00914582" w:rsidRDefault="00594DAF" w:rsidP="00594DAF">
      <w:pPr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 МКОУ "ШУТИХИНСКАЯ СРЕДНЯЯ ОБЩЕОБРАЗОВАТЕЛЬНАЯ ШКОЛА" </w:t>
      </w:r>
    </w:p>
    <w:p w:rsidR="00594DAF" w:rsidRPr="00914582" w:rsidRDefault="00594DAF" w:rsidP="00594DAF">
      <w:pPr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 МКОУ "ВЕРХНЕТЕЧЕНСКАЯ СРЕДНЯЯ ОБЩЕОБРАЗОВАТЕЛЬНАЯ ШКОЛА ИМЕНИ ГЕРОЯ СОВЕТСКОГО СОЮЗА М.С.ШУМИЛОВА" </w:t>
      </w:r>
    </w:p>
    <w:p w:rsidR="00594DAF" w:rsidRPr="00914582" w:rsidRDefault="00594DAF" w:rsidP="00594DAF">
      <w:pPr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 МКОУ "КЛЮЧЕВСКАЯ ОСНОВНАЯ ОБЩЕОБРАЗОВАТЕЛЬНАЯ ШКОЛА" </w:t>
      </w:r>
    </w:p>
    <w:p w:rsidR="00594DAF" w:rsidRPr="00914582" w:rsidRDefault="00594DAF" w:rsidP="00594DAF">
      <w:pPr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 МКОУ "ЯСНОПОЛЯНСКАЯ ОСНОВНАЯ ОБЩЕОБРАЗОВАТЕЛЬНАЯ ШКОЛА" </w:t>
      </w:r>
    </w:p>
    <w:p w:rsidR="00594DAF" w:rsidRPr="00914582" w:rsidRDefault="00594DAF" w:rsidP="00594DAF">
      <w:pPr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 МКОУ "ПАРАТКУЛЬСКАЯ ОСНОВНАЯ ОБЩЕОБРАЗОВАТЕЛЬНАЯ ШКОЛА"</w:t>
      </w:r>
    </w:p>
    <w:p w:rsidR="00594DAF" w:rsidRPr="00E45590" w:rsidRDefault="00594DAF" w:rsidP="00594DAF">
      <w:pPr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77A69">
        <w:rPr>
          <w:rFonts w:ascii="Times New Roman" w:hAnsi="Times New Roman" w:cs="Times New Roman"/>
          <w:sz w:val="24"/>
          <w:szCs w:val="24"/>
        </w:rPr>
        <w:t xml:space="preserve"> </w:t>
      </w:r>
      <w:r w:rsidRPr="00E45590">
        <w:rPr>
          <w:rFonts w:ascii="Times New Roman" w:hAnsi="Times New Roman" w:cs="Times New Roman"/>
          <w:sz w:val="24"/>
          <w:szCs w:val="24"/>
          <w:highlight w:val="yellow"/>
        </w:rPr>
        <w:t>МОУ "БАЙДАРСКАЯ ОСНОВНАЯ ОБЩЕОБРАЗОВАТЕЛЬНАЯ ШКОЛА"</w:t>
      </w:r>
    </w:p>
    <w:p w:rsidR="00594DAF" w:rsidRPr="00E45590" w:rsidRDefault="00594DAF" w:rsidP="00594DAF">
      <w:pPr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45590">
        <w:rPr>
          <w:rFonts w:ascii="Times New Roman" w:hAnsi="Times New Roman" w:cs="Times New Roman"/>
          <w:sz w:val="24"/>
          <w:szCs w:val="24"/>
          <w:highlight w:val="yellow"/>
        </w:rPr>
        <w:t xml:space="preserve"> МОУ "ВОСКРЕСЕНСКАЯ ОСНОВНАЯ ОБЩЕОБРАЗОВАТЕЛЬНАЯ ШКОЛА" </w:t>
      </w:r>
    </w:p>
    <w:p w:rsidR="00594DAF" w:rsidRPr="00E45590" w:rsidRDefault="00594DAF" w:rsidP="00594DAF">
      <w:pPr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45590">
        <w:rPr>
          <w:rFonts w:ascii="Times New Roman" w:hAnsi="Times New Roman" w:cs="Times New Roman"/>
          <w:sz w:val="24"/>
          <w:szCs w:val="24"/>
          <w:highlight w:val="yellow"/>
        </w:rPr>
        <w:t xml:space="preserve"> МОУ "ЧУЛОШНЕНСКАЯ ОСНОВНАЯ ОБЩЕОБРАЗОВАТЕЛЬНАЯ ШКОЛА"</w:t>
      </w:r>
    </w:p>
    <w:p w:rsidR="00594DAF" w:rsidRPr="00914582" w:rsidRDefault="00594DAF" w:rsidP="00594DAF">
      <w:pPr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 МКОУ ГОРОДА ШАДРИНСКА "СРЕДНЯЯ ОБЩЕОБРАЗОВАТЕЛЬНАЯ ШКОЛА № 15" </w:t>
      </w:r>
    </w:p>
    <w:p w:rsidR="00594DAF" w:rsidRPr="00914582" w:rsidRDefault="00594DAF" w:rsidP="00594DAF">
      <w:pPr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 МКОУ ГОРОДА ШАДРИНСКА "СРЕДНЯЯ ОБЩЕОБРАЗОВАТЕЛЬНАЯ ШКОЛА № 20" </w:t>
      </w:r>
    </w:p>
    <w:p w:rsidR="00594DAF" w:rsidRPr="00914582" w:rsidRDefault="00594DAF" w:rsidP="00594DAF">
      <w:pPr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 МКОУ "ДОЛГОВСКАЯ СРЕДНЯЯ ОБЩЕОБРАЗОВАТЕЛЬНАЯ ШКОЛА"</w:t>
      </w:r>
    </w:p>
    <w:p w:rsidR="00594DAF" w:rsidRPr="00914582" w:rsidRDefault="00594DAF" w:rsidP="00594DAF">
      <w:pPr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 МКОУ "ИЛЬИНСКАЯ СРЕДНЯЯ ОБЩЕОБРАЗОВАТЕЛЬНАЯ ШКОЛА"</w:t>
      </w:r>
    </w:p>
    <w:p w:rsidR="00594DAF" w:rsidRPr="00914582" w:rsidRDefault="00594DAF" w:rsidP="00594DAF">
      <w:pPr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 МКОУ "СПИЦЫНСКАЯ ОСНОВНАЯ ОБЩЕОБРАЗОВАТЕЛЬНАЯ ШКОЛА" </w:t>
      </w:r>
    </w:p>
    <w:p w:rsidR="00594DAF" w:rsidRPr="00914582" w:rsidRDefault="00594DAF" w:rsidP="00594D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94DAF" w:rsidRPr="00977A69" w:rsidRDefault="00594DAF" w:rsidP="00594DA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7A69">
        <w:rPr>
          <w:rFonts w:ascii="Times New Roman" w:hAnsi="Times New Roman" w:cs="Times New Roman"/>
          <w:sz w:val="24"/>
          <w:szCs w:val="24"/>
        </w:rPr>
        <w:t>Несколько менее удовлетворены респонденты материально-техническим обеспечением организаций:</w:t>
      </w:r>
    </w:p>
    <w:p w:rsidR="00594DAF" w:rsidRPr="00914582" w:rsidRDefault="00594DAF" w:rsidP="00594D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7A69">
        <w:rPr>
          <w:rFonts w:ascii="Times New Roman" w:hAnsi="Times New Roman" w:cs="Times New Roman"/>
          <w:sz w:val="24"/>
          <w:szCs w:val="24"/>
        </w:rPr>
        <w:tab/>
      </w:r>
      <w:r w:rsidRPr="00914582">
        <w:rPr>
          <w:rFonts w:ascii="Times New Roman" w:hAnsi="Times New Roman" w:cs="Times New Roman"/>
          <w:sz w:val="20"/>
          <w:szCs w:val="20"/>
        </w:rPr>
        <w:t>- МКОУ "ЧАШИНСКАЯ СРЕДНЯЯ ОБЩЕОБРАЗОВАТЕЛЬНАЯ ШКОЛА ИМЕНИ ГЕРОЯ СОВЕТСКОГО СОЮЗА И. А.МАЛЫШЕВА"  - 9 баллов (доля – 89,7%)</w:t>
      </w:r>
    </w:p>
    <w:p w:rsidR="00594DAF" w:rsidRPr="00914582" w:rsidRDefault="00594DAF" w:rsidP="00594D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ab/>
        <w:t>- МКОУ "КАРГАПОЛЬСКАЯ СРЕДНЯЯ ОБЩЕОБРАЗОВАТЕЛЬНАЯ ШКОЛА ИМЕНИ ГЕРОЯ СОВЕТСКОГО СОЮЗА Н.Ф.МАХОВА" – 8,9 баллов (доля – 88,9%)</w:t>
      </w:r>
    </w:p>
    <w:p w:rsidR="00594DAF" w:rsidRPr="00977A69" w:rsidRDefault="00594DAF" w:rsidP="00594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A6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14582">
        <w:rPr>
          <w:rFonts w:ascii="Times New Roman" w:hAnsi="Times New Roman" w:cs="Times New Roman"/>
          <w:sz w:val="24"/>
          <w:szCs w:val="24"/>
          <w:highlight w:val="yellow"/>
        </w:rPr>
        <w:t>МОУ "СУМКИНСКАЯ СРЕДНЯЯ ОБЩЕОБРАЗОВАТЕЛЬНАЯ ШКОЛА" МОУ "СУМКИНСКАЯ СРЕДНЯЯ ОБЩЕОБРАЗОВАТЕЛЬНАЯ ШКОЛА" – 8,9 баллов (доля – 88,5%)</w:t>
      </w:r>
    </w:p>
    <w:p w:rsidR="00594DAF" w:rsidRPr="00977A69" w:rsidRDefault="00594DAF" w:rsidP="00594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A69">
        <w:rPr>
          <w:rFonts w:ascii="Times New Roman" w:hAnsi="Times New Roman" w:cs="Times New Roman"/>
          <w:sz w:val="24"/>
          <w:szCs w:val="24"/>
        </w:rPr>
        <w:tab/>
      </w:r>
    </w:p>
    <w:p w:rsidR="00594DAF" w:rsidRPr="00977A69" w:rsidRDefault="00594DAF" w:rsidP="00594DAF">
      <w:pPr>
        <w:tabs>
          <w:tab w:val="left" w:pos="63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A69">
        <w:rPr>
          <w:rFonts w:ascii="Times New Roman" w:hAnsi="Times New Roman" w:cs="Times New Roman"/>
          <w:b/>
          <w:bCs/>
          <w:sz w:val="24"/>
          <w:szCs w:val="24"/>
        </w:rPr>
        <w:t>4.2. Удовлетворение качеством предоставляемых образовательных услуг.</w:t>
      </w:r>
    </w:p>
    <w:p w:rsidR="00594DAF" w:rsidRPr="00977A69" w:rsidRDefault="00594DAF" w:rsidP="00594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DAF" w:rsidRPr="00977A69" w:rsidRDefault="00594DAF" w:rsidP="00594DA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7A69">
        <w:rPr>
          <w:rFonts w:ascii="Times New Roman" w:hAnsi="Times New Roman" w:cs="Times New Roman"/>
          <w:sz w:val="24"/>
          <w:szCs w:val="24"/>
        </w:rPr>
        <w:t>Уровень удовлетворенности респондентов качеством предоставляемых образовательных услуг всех рассматриваемых образовательных организаций высок – от 8,7 баллов (доля - 87%) до 10 баллов (доля 100%). Наивысшую оценку 10 баллов (доля 100%) получили 47 образовательные организации:</w:t>
      </w:r>
    </w:p>
    <w:p w:rsidR="00594DAF" w:rsidRPr="00914582" w:rsidRDefault="00594DAF" w:rsidP="00594DAF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7A69">
        <w:rPr>
          <w:rFonts w:ascii="Times New Roman" w:hAnsi="Times New Roman" w:cs="Times New Roman"/>
          <w:sz w:val="24"/>
          <w:szCs w:val="24"/>
        </w:rPr>
        <w:tab/>
      </w:r>
      <w:r w:rsidRPr="00914582">
        <w:rPr>
          <w:rFonts w:ascii="Times New Roman" w:hAnsi="Times New Roman" w:cs="Times New Roman"/>
          <w:sz w:val="20"/>
          <w:szCs w:val="20"/>
        </w:rPr>
        <w:t>1- МБОУ ГОРОДА КУРГАНА "СРЕДНЯЯ ОБЩЕОБРАЗОВАТЕЛЬНАЯ ШКОЛА №28"</w:t>
      </w:r>
    </w:p>
    <w:p w:rsidR="00594DAF" w:rsidRPr="00914582" w:rsidRDefault="00594DAF" w:rsidP="00594DAF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ab/>
        <w:t>2- МБОУ ГОРОДА КУРГАНА "СРЕДНЯЯ ОБЩЕОБРАЗОВАТЕЛЬНАЯ ШКОЛА № 26"</w:t>
      </w:r>
    </w:p>
    <w:p w:rsidR="00594DAF" w:rsidRPr="00914582" w:rsidRDefault="00594DAF" w:rsidP="00594DAF">
      <w:pPr>
        <w:tabs>
          <w:tab w:val="left" w:pos="720"/>
        </w:tabs>
        <w:spacing w:after="0"/>
        <w:ind w:firstLine="348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>3- МКОУ "ВВЕДЕНСКАЯ ОСНОВНАЯ ОБЩЕОБРАЗОВАТЕЛЬНАЯ ШКОЛА"</w:t>
      </w:r>
    </w:p>
    <w:p w:rsidR="00594DAF" w:rsidRPr="00914582" w:rsidRDefault="00594DAF" w:rsidP="00594DA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>МКОУ "КАЗЁНСКАЯ СРЕДНЯЯ ОБЩЕОБРАЗОВАТЕЛЬНАЯ ШКОЛА"</w:t>
      </w:r>
    </w:p>
    <w:p w:rsidR="00594DAF" w:rsidRPr="00914582" w:rsidRDefault="00594DAF" w:rsidP="00594DAF">
      <w:pPr>
        <w:numPr>
          <w:ilvl w:val="0"/>
          <w:numId w:val="6"/>
        </w:numPr>
        <w:tabs>
          <w:tab w:val="clear" w:pos="1068"/>
          <w:tab w:val="num" w:pos="360"/>
          <w:tab w:val="left" w:pos="720"/>
        </w:tabs>
        <w:spacing w:after="0" w:line="240" w:lineRule="auto"/>
        <w:ind w:left="0" w:firstLine="348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lastRenderedPageBreak/>
        <w:t xml:space="preserve">МКОУ "ВЕРХНЕСУЕРСКАЯ СРЕДНЯЯ ОБЩЕОБРАЗОВАТЕЛЬНАЯ ШКОЛА" </w:t>
      </w:r>
    </w:p>
    <w:p w:rsidR="00594DAF" w:rsidRPr="00914582" w:rsidRDefault="00594DAF" w:rsidP="00594DAF">
      <w:pPr>
        <w:numPr>
          <w:ilvl w:val="0"/>
          <w:numId w:val="6"/>
        </w:numPr>
        <w:tabs>
          <w:tab w:val="clear" w:pos="1068"/>
          <w:tab w:val="num" w:pos="36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МКОУ "ДУБРОВИНСКАЯ ОСНОВНАЯ ОБЩЕОБРАЗОВАТЕЛЬНАЯ ШКОЛА" </w:t>
      </w:r>
    </w:p>
    <w:p w:rsidR="00594DAF" w:rsidRPr="00914582" w:rsidRDefault="00594DAF" w:rsidP="00594DAF">
      <w:pPr>
        <w:numPr>
          <w:ilvl w:val="0"/>
          <w:numId w:val="6"/>
        </w:numPr>
        <w:tabs>
          <w:tab w:val="clear" w:pos="1068"/>
          <w:tab w:val="num" w:pos="36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>МКОУ "ПИМЕНОВСКАЯ СРЕДНЯЯ ОБЩЕОБРАЗОВАТЕЛЬНАЯ ШКОЛА ИМЕНИ ГЕРОЯ СОВЕТСКОГО СОЮЗА ПЕЧЕНКИНА Е.Н."</w:t>
      </w:r>
    </w:p>
    <w:p w:rsidR="00594DAF" w:rsidRPr="00914582" w:rsidRDefault="00594DAF" w:rsidP="00594DAF">
      <w:pPr>
        <w:numPr>
          <w:ilvl w:val="0"/>
          <w:numId w:val="6"/>
        </w:numPr>
        <w:tabs>
          <w:tab w:val="clear" w:pos="1068"/>
          <w:tab w:val="num" w:pos="36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>МКОУ "СВЕТЛОПОЛЯНСКАЯ ОСНОВНАЯ ОБЩЕОБРАЗОВАТЕЛЬНАЯ ШКОЛА"</w:t>
      </w:r>
    </w:p>
    <w:p w:rsidR="00594DAF" w:rsidRPr="00914582" w:rsidRDefault="00594DAF" w:rsidP="00594DAF">
      <w:pPr>
        <w:numPr>
          <w:ilvl w:val="0"/>
          <w:numId w:val="6"/>
        </w:numPr>
        <w:tabs>
          <w:tab w:val="clear" w:pos="1068"/>
          <w:tab w:val="num" w:pos="36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>МКОУ "ГЛЯДЯНСКАЯ СРЕДНЯЯ ОБЩЕОБРАЗОВАТЕЛЬНАЯ ШКОЛА"</w:t>
      </w:r>
    </w:p>
    <w:p w:rsidR="00594DAF" w:rsidRPr="00914582" w:rsidRDefault="00594DAF" w:rsidP="00594DAF">
      <w:pPr>
        <w:numPr>
          <w:ilvl w:val="0"/>
          <w:numId w:val="6"/>
        </w:numPr>
        <w:tabs>
          <w:tab w:val="clear" w:pos="1068"/>
          <w:tab w:val="num" w:pos="36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 МКОУ "ЧЕРНАВСКАЯ ОСНОВНАЯ ОБЩЕОБРАЗОВАТЕЛЬНАЯ ШКОЛА" </w:t>
      </w:r>
    </w:p>
    <w:p w:rsidR="00594DAF" w:rsidRPr="00914582" w:rsidRDefault="00594DAF" w:rsidP="00594DAF">
      <w:pPr>
        <w:numPr>
          <w:ilvl w:val="0"/>
          <w:numId w:val="6"/>
        </w:numPr>
        <w:tabs>
          <w:tab w:val="clear" w:pos="1068"/>
          <w:tab w:val="num" w:pos="36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 МКОУ "РАСКАТИХИНСКАЯ СРЕДНЯЯ ОБЩЕОБРАЗОВАТЕЛЬНАЯ ШКОЛА" </w:t>
      </w:r>
    </w:p>
    <w:p w:rsidR="00594DAF" w:rsidRPr="00914582" w:rsidRDefault="00594DAF" w:rsidP="00594DAF">
      <w:pPr>
        <w:numPr>
          <w:ilvl w:val="0"/>
          <w:numId w:val="6"/>
        </w:numPr>
        <w:tabs>
          <w:tab w:val="clear" w:pos="1068"/>
          <w:tab w:val="num" w:pos="36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 МКОУ "ДАВЫДОВСКАЯ ОСНОВНАЯ ОБЩЕОБРАЗОВАТЕЛЬНАЯ ШКОЛА"</w:t>
      </w:r>
    </w:p>
    <w:p w:rsidR="00594DAF" w:rsidRPr="00914582" w:rsidRDefault="00594DAF" w:rsidP="00594DAF">
      <w:pPr>
        <w:numPr>
          <w:ilvl w:val="0"/>
          <w:numId w:val="6"/>
        </w:numPr>
        <w:tabs>
          <w:tab w:val="clear" w:pos="1068"/>
          <w:tab w:val="num" w:pos="36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 МКОУ "ЯЛЫМСКАЯ СРЕДНЯЯ ОБЩЕОБРАЗОВАТЕЛЬНАЯ ШКОЛА"</w:t>
      </w:r>
    </w:p>
    <w:p w:rsidR="00594DAF" w:rsidRPr="00914582" w:rsidRDefault="00594DAF" w:rsidP="00594DAF">
      <w:pPr>
        <w:numPr>
          <w:ilvl w:val="0"/>
          <w:numId w:val="6"/>
        </w:numPr>
        <w:tabs>
          <w:tab w:val="clear" w:pos="1068"/>
          <w:tab w:val="num" w:pos="36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 МКОУ "ПЛОТНИКОВСКАЯ ОСНОВНАЯ ОБЩЕОБРАЗОВАТЕЛЬНАЯ ШКОЛА" </w:t>
      </w:r>
    </w:p>
    <w:p w:rsidR="00594DAF" w:rsidRPr="00914582" w:rsidRDefault="00594DAF" w:rsidP="00594DAF">
      <w:pPr>
        <w:numPr>
          <w:ilvl w:val="0"/>
          <w:numId w:val="6"/>
        </w:numPr>
        <w:tabs>
          <w:tab w:val="clear" w:pos="1068"/>
          <w:tab w:val="num" w:pos="36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 МКОУ "ПРИТОБОЛЬНАЯ СРЕДНЯЯ ОБЩЕОБРАЗОВАТЕЛЬНАЯ ШКОЛА"</w:t>
      </w:r>
    </w:p>
    <w:p w:rsidR="00594DAF" w:rsidRPr="00914582" w:rsidRDefault="00594DAF" w:rsidP="00594DAF">
      <w:pPr>
        <w:numPr>
          <w:ilvl w:val="0"/>
          <w:numId w:val="6"/>
        </w:numPr>
        <w:tabs>
          <w:tab w:val="clear" w:pos="1068"/>
          <w:tab w:val="num" w:pos="36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 МКОУ "ГЛАДКОВСКАЯ СРЕДНЯЯ ОБЩЕОБРАЗОВАТЕЛЬНАЯ ШКОЛА"</w:t>
      </w:r>
    </w:p>
    <w:p w:rsidR="00594DAF" w:rsidRPr="00914582" w:rsidRDefault="00594DAF" w:rsidP="00594DAF">
      <w:pPr>
        <w:numPr>
          <w:ilvl w:val="0"/>
          <w:numId w:val="6"/>
        </w:numPr>
        <w:tabs>
          <w:tab w:val="clear" w:pos="1068"/>
          <w:tab w:val="num" w:pos="36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 МКОУ КУРТАМЫШСКОГО РАЙОНА "КУРТАМЫШСКАЯ СРЕДНЯЯ ОБЩЕОБРАЗОВАТЕЛЬНАЯ ШКОЛА № 1" </w:t>
      </w:r>
    </w:p>
    <w:p w:rsidR="00594DAF" w:rsidRPr="00914582" w:rsidRDefault="00594DAF" w:rsidP="00594DAF">
      <w:pPr>
        <w:numPr>
          <w:ilvl w:val="0"/>
          <w:numId w:val="6"/>
        </w:numPr>
        <w:tabs>
          <w:tab w:val="clear" w:pos="1068"/>
          <w:tab w:val="num" w:pos="36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 МКОУ КУРТАМЫШСКОГО РАЙОНА "КОСУЛИНСКАЯ СРЕДНЯЯ ОБЩЕОБРАЗОВАТЕЛЬНАЯ ШКОЛА"</w:t>
      </w:r>
    </w:p>
    <w:p w:rsidR="00594DAF" w:rsidRPr="00914582" w:rsidRDefault="00594DAF" w:rsidP="00594DAF">
      <w:pPr>
        <w:numPr>
          <w:ilvl w:val="0"/>
          <w:numId w:val="6"/>
        </w:numPr>
        <w:tabs>
          <w:tab w:val="clear" w:pos="1068"/>
          <w:tab w:val="num" w:pos="36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 МКОУ КУРТАМЫШСКОГО РАЙОНА "НИЖНЕВСКАЯ СРЕДНЯЯ ОБЩЕОБРАЗОВАТЕЛЬНАЯ ШКОЛА" </w:t>
      </w:r>
    </w:p>
    <w:p w:rsidR="00594DAF" w:rsidRPr="00914582" w:rsidRDefault="00594DAF" w:rsidP="00594DAF">
      <w:pPr>
        <w:numPr>
          <w:ilvl w:val="0"/>
          <w:numId w:val="6"/>
        </w:numPr>
        <w:tabs>
          <w:tab w:val="clear" w:pos="1068"/>
          <w:tab w:val="num" w:pos="36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 МКОУ КУРТАМЫШСКОГО РАЙОНА "БЕРЕЗОВСКАЯ СРЕДНЯЯ ОБЩЕОБРАЗОВАТЕЛЬНАЯ ШКОЛА" </w:t>
      </w:r>
    </w:p>
    <w:p w:rsidR="00594DAF" w:rsidRPr="00914582" w:rsidRDefault="00594DAF" w:rsidP="00594DAF">
      <w:pPr>
        <w:numPr>
          <w:ilvl w:val="0"/>
          <w:numId w:val="6"/>
        </w:numPr>
        <w:tabs>
          <w:tab w:val="clear" w:pos="1068"/>
          <w:tab w:val="num" w:pos="36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 МКОУ КУРТАМЫШСКОГО РАЙОНА "ДОЛГОВСКАЯ СРЕДНЯЯ ОБЩЕОБРАЗОВАТЕЛЬНАЯ ШКОЛА" </w:t>
      </w:r>
    </w:p>
    <w:p w:rsidR="00594DAF" w:rsidRPr="00914582" w:rsidRDefault="00594DAF" w:rsidP="00594DAF">
      <w:pPr>
        <w:numPr>
          <w:ilvl w:val="0"/>
          <w:numId w:val="6"/>
        </w:numPr>
        <w:tabs>
          <w:tab w:val="clear" w:pos="1068"/>
          <w:tab w:val="num" w:pos="36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 МКОУ "НАЛИМОВСКАЯ СРЕДНЯЯ ОБЩЕОБРАЗОВАТЕЛЬНАЯ ШКОЛА"</w:t>
      </w:r>
    </w:p>
    <w:p w:rsidR="00594DAF" w:rsidRPr="00914582" w:rsidRDefault="00594DAF" w:rsidP="00594DAF">
      <w:pPr>
        <w:numPr>
          <w:ilvl w:val="0"/>
          <w:numId w:val="6"/>
        </w:numPr>
        <w:tabs>
          <w:tab w:val="clear" w:pos="1068"/>
          <w:tab w:val="num" w:pos="36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 МКОУ "ЧАСТООЗЕРСКАЯ СРЕДНЯЯ ОБЩЕОБРАЗОВАТЕЛЬНАЯ ШКОЛА"</w:t>
      </w:r>
    </w:p>
    <w:p w:rsidR="00594DAF" w:rsidRPr="00914582" w:rsidRDefault="00594DAF" w:rsidP="00594DAF">
      <w:pPr>
        <w:numPr>
          <w:ilvl w:val="0"/>
          <w:numId w:val="6"/>
        </w:numPr>
        <w:tabs>
          <w:tab w:val="clear" w:pos="1068"/>
          <w:tab w:val="num" w:pos="36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 МКОУ "КАЗАРКИНСКАЯ СРЕДНЯЯ ОБЩЕОБРАЗОВАТЕЛЬНАЯ ШКОЛА" ИМЕНИ ГЕРОЯ СОВЕТСКОГО СОЮЗА ЧЕКУЛАЕВА ГОРДЕЯ ТРОФИМОВИЧА" </w:t>
      </w:r>
    </w:p>
    <w:p w:rsidR="00594DAF" w:rsidRPr="00914582" w:rsidRDefault="00594DAF" w:rsidP="00594DAF">
      <w:pPr>
        <w:numPr>
          <w:ilvl w:val="0"/>
          <w:numId w:val="6"/>
        </w:numPr>
        <w:tabs>
          <w:tab w:val="clear" w:pos="1068"/>
          <w:tab w:val="num" w:pos="36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 МКОУ "ЧЕБАКОВСКАЯ СРЕДНЯЯ ОБЩЕОБРАЗОВАТЕЛЬНАЯ ШКОЛА"</w:t>
      </w:r>
    </w:p>
    <w:p w:rsidR="00594DAF" w:rsidRPr="00914582" w:rsidRDefault="00594DAF" w:rsidP="00594DAF">
      <w:pPr>
        <w:numPr>
          <w:ilvl w:val="0"/>
          <w:numId w:val="6"/>
        </w:numPr>
        <w:tabs>
          <w:tab w:val="clear" w:pos="1068"/>
          <w:tab w:val="num" w:pos="36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 МБОУ "СТРЕЛЕЦКАЯ СРЕДНЯЯ ОБЩЕОБРАЗОВАТЕЛЬНАЯ ШКОЛА"</w:t>
      </w:r>
    </w:p>
    <w:p w:rsidR="00594DAF" w:rsidRPr="00914582" w:rsidRDefault="00594DAF" w:rsidP="00594DAF">
      <w:pPr>
        <w:numPr>
          <w:ilvl w:val="0"/>
          <w:numId w:val="6"/>
        </w:numPr>
        <w:tabs>
          <w:tab w:val="clear" w:pos="1068"/>
          <w:tab w:val="num" w:pos="36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 МБОУ "КУРОРТСКАЯ СРЕДНЯЯ ОБЩЕОБРАЗОВАТЕЛЬНАЯ ШКОЛА"</w:t>
      </w:r>
    </w:p>
    <w:p w:rsidR="00594DAF" w:rsidRPr="00914582" w:rsidRDefault="00594DAF" w:rsidP="00594DAF">
      <w:pPr>
        <w:numPr>
          <w:ilvl w:val="0"/>
          <w:numId w:val="6"/>
        </w:numPr>
        <w:tabs>
          <w:tab w:val="clear" w:pos="1068"/>
          <w:tab w:val="num" w:pos="36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 МКДОУ ДЕТСКИЙ САД КОМБИНИРОВАННОГО ВИДА № 12 "РОДНИЧОК" </w:t>
      </w:r>
    </w:p>
    <w:p w:rsidR="00594DAF" w:rsidRPr="00914582" w:rsidRDefault="00594DAF" w:rsidP="00594DAF">
      <w:pPr>
        <w:numPr>
          <w:ilvl w:val="0"/>
          <w:numId w:val="6"/>
        </w:numPr>
        <w:tabs>
          <w:tab w:val="clear" w:pos="1068"/>
          <w:tab w:val="num" w:pos="36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 МКДОУ ДЕТСКИЙ САД КОМБИНИРОВАННОГО ВИДА №2 "БЕРЕЗКА"</w:t>
      </w:r>
    </w:p>
    <w:p w:rsidR="00594DAF" w:rsidRPr="00914582" w:rsidRDefault="00594DAF" w:rsidP="00594DAF">
      <w:pPr>
        <w:numPr>
          <w:ilvl w:val="0"/>
          <w:numId w:val="6"/>
        </w:numPr>
        <w:tabs>
          <w:tab w:val="clear" w:pos="1068"/>
          <w:tab w:val="num" w:pos="36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 МКДОУ ДЕТСКИЙ САД "ЗОЛОТОЙ ПЕТУШОК" </w:t>
      </w:r>
    </w:p>
    <w:p w:rsidR="00594DAF" w:rsidRPr="00914582" w:rsidRDefault="00594DAF" w:rsidP="00594DAF">
      <w:pPr>
        <w:numPr>
          <w:ilvl w:val="0"/>
          <w:numId w:val="6"/>
        </w:numPr>
        <w:tabs>
          <w:tab w:val="clear" w:pos="1068"/>
          <w:tab w:val="num" w:pos="36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 МКОУ "БОРОВСКАЯ СРЕДНЯЯ ОБЩЕОБРАЗОВАТЕЛЬНАЯ ШКОЛА"</w:t>
      </w:r>
    </w:p>
    <w:p w:rsidR="00594DAF" w:rsidRPr="00914582" w:rsidRDefault="00594DAF" w:rsidP="00594DAF">
      <w:pPr>
        <w:numPr>
          <w:ilvl w:val="0"/>
          <w:numId w:val="6"/>
        </w:numPr>
        <w:tabs>
          <w:tab w:val="clear" w:pos="1068"/>
          <w:tab w:val="num" w:pos="36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 МКДОУ "ДЕТСКИЙ САД "РЯБИНКА"</w:t>
      </w:r>
    </w:p>
    <w:p w:rsidR="00594DAF" w:rsidRPr="00914582" w:rsidRDefault="00594DAF" w:rsidP="00594DAF">
      <w:pPr>
        <w:numPr>
          <w:ilvl w:val="0"/>
          <w:numId w:val="6"/>
        </w:numPr>
        <w:tabs>
          <w:tab w:val="clear" w:pos="1068"/>
          <w:tab w:val="num" w:pos="36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 МКОУ "ШУТИХИНСКАЯ СРЕДНЯЯ ОБЩЕОБРАЗОВАТЕЛЬНАЯ ШКОЛА"</w:t>
      </w:r>
    </w:p>
    <w:p w:rsidR="00594DAF" w:rsidRPr="00914582" w:rsidRDefault="00594DAF" w:rsidP="00594DAF">
      <w:pPr>
        <w:numPr>
          <w:ilvl w:val="0"/>
          <w:numId w:val="6"/>
        </w:numPr>
        <w:tabs>
          <w:tab w:val="clear" w:pos="1068"/>
          <w:tab w:val="num" w:pos="36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 МКОУ "ВЕРХНЕТЕЧЕНСКАЯ СРЕДНЯЯ ОБЩЕОБРАЗОВАТЕЛЬНАЯ ШКОЛА ИМЕНИ ГЕРОЯ СОВЕТСКОГО СОЮЗА М.С.ШУМИЛОВА"</w:t>
      </w:r>
    </w:p>
    <w:p w:rsidR="00594DAF" w:rsidRPr="00914582" w:rsidRDefault="00594DAF" w:rsidP="00594DAF">
      <w:pPr>
        <w:numPr>
          <w:ilvl w:val="0"/>
          <w:numId w:val="6"/>
        </w:numPr>
        <w:tabs>
          <w:tab w:val="clear" w:pos="1068"/>
          <w:tab w:val="num" w:pos="36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 МКОУ "ДАЛМАТОВСКАЯ НАЧАЛЬНАЯ ОБЩЕОБРАЗОВАТЕЛЬНАЯ ШКОЛА"</w:t>
      </w:r>
    </w:p>
    <w:p w:rsidR="00594DAF" w:rsidRPr="00914582" w:rsidRDefault="00594DAF" w:rsidP="00594DAF">
      <w:pPr>
        <w:numPr>
          <w:ilvl w:val="0"/>
          <w:numId w:val="6"/>
        </w:numPr>
        <w:tabs>
          <w:tab w:val="clear" w:pos="1068"/>
          <w:tab w:val="num" w:pos="36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 МКОУ "КЛЮЧЕВСКАЯ ОСНОВНАЯ ОБЩЕОБРАЗОВАТЕЛЬНАЯ ШКОЛА"</w:t>
      </w:r>
    </w:p>
    <w:p w:rsidR="00594DAF" w:rsidRPr="00914582" w:rsidRDefault="00594DAF" w:rsidP="00594DAF">
      <w:pPr>
        <w:numPr>
          <w:ilvl w:val="0"/>
          <w:numId w:val="6"/>
        </w:numPr>
        <w:tabs>
          <w:tab w:val="clear" w:pos="1068"/>
          <w:tab w:val="num" w:pos="36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 МКОУ "ЯСНОПОЛЯНСКАЯ ОСНОВНАЯ ОБЩЕОБРАЗОВАТЕЛЬНАЯ ШКОЛА"</w:t>
      </w:r>
    </w:p>
    <w:p w:rsidR="00594DAF" w:rsidRPr="00914582" w:rsidRDefault="00594DAF" w:rsidP="00594DAF">
      <w:pPr>
        <w:numPr>
          <w:ilvl w:val="0"/>
          <w:numId w:val="6"/>
        </w:numPr>
        <w:tabs>
          <w:tab w:val="clear" w:pos="1068"/>
          <w:tab w:val="num" w:pos="36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 МКОУ "БЕЛОЯРСКАЯ СРЕДНЯЯ ОБЩЕОБРАЗОВАТЕЛЬНАЯ ШКОЛА"</w:t>
      </w:r>
    </w:p>
    <w:p w:rsidR="00594DAF" w:rsidRPr="00914582" w:rsidRDefault="00594DAF" w:rsidP="00594DAF">
      <w:pPr>
        <w:numPr>
          <w:ilvl w:val="0"/>
          <w:numId w:val="6"/>
        </w:numPr>
        <w:tabs>
          <w:tab w:val="clear" w:pos="1068"/>
          <w:tab w:val="num" w:pos="36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 МКОУ "НОВОПЕТРОПАВЛОВСКАЯ СРЕДНЯЯ ОБЩЕОБРАЗОВАТЕЛЬНАЯ ШКОЛА"</w:t>
      </w:r>
    </w:p>
    <w:p w:rsidR="00594DAF" w:rsidRPr="00914582" w:rsidRDefault="00594DAF" w:rsidP="00594DAF">
      <w:pPr>
        <w:numPr>
          <w:ilvl w:val="0"/>
          <w:numId w:val="6"/>
        </w:numPr>
        <w:tabs>
          <w:tab w:val="clear" w:pos="1068"/>
          <w:tab w:val="num" w:pos="36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 МКОУ "ПАРАТКУЛЬСКАЯ ОСНОВНАЯ ОБЩЕОБРАЗОВАТЕЛЬНАЯ ШКОЛА"</w:t>
      </w:r>
    </w:p>
    <w:p w:rsidR="00594DAF" w:rsidRPr="00E45590" w:rsidRDefault="00594DAF" w:rsidP="00594DAF">
      <w:pPr>
        <w:numPr>
          <w:ilvl w:val="0"/>
          <w:numId w:val="6"/>
        </w:numPr>
        <w:tabs>
          <w:tab w:val="clear" w:pos="1068"/>
          <w:tab w:val="num" w:pos="36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77A69">
        <w:rPr>
          <w:rFonts w:ascii="Times New Roman" w:hAnsi="Times New Roman" w:cs="Times New Roman"/>
          <w:sz w:val="24"/>
          <w:szCs w:val="24"/>
        </w:rPr>
        <w:t xml:space="preserve"> </w:t>
      </w:r>
      <w:r w:rsidRPr="00E45590">
        <w:rPr>
          <w:rFonts w:ascii="Times New Roman" w:hAnsi="Times New Roman" w:cs="Times New Roman"/>
          <w:sz w:val="24"/>
          <w:szCs w:val="24"/>
          <w:highlight w:val="yellow"/>
        </w:rPr>
        <w:t>МОУ "БАЙДАРСКАЯ ОСНОВНАЯ ОБЩЕОБРАЗОВАТЕЛЬНАЯ ШКОЛА"</w:t>
      </w:r>
    </w:p>
    <w:p w:rsidR="00594DAF" w:rsidRPr="00914582" w:rsidRDefault="00594DAF" w:rsidP="00594DAF">
      <w:pPr>
        <w:numPr>
          <w:ilvl w:val="0"/>
          <w:numId w:val="6"/>
        </w:numPr>
        <w:tabs>
          <w:tab w:val="clear" w:pos="1068"/>
          <w:tab w:val="num" w:pos="36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 МКОУ ГОРОДА ШАДРИНСКА "ГИМНАЗИЯ № 9"</w:t>
      </w:r>
    </w:p>
    <w:p w:rsidR="00594DAF" w:rsidRPr="00914582" w:rsidRDefault="00594DAF" w:rsidP="00594DAF">
      <w:pPr>
        <w:numPr>
          <w:ilvl w:val="0"/>
          <w:numId w:val="6"/>
        </w:numPr>
        <w:tabs>
          <w:tab w:val="clear" w:pos="1068"/>
          <w:tab w:val="num" w:pos="36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 МКОУ ГОРОДА ШАДРИНСКА "СРЕДНЯЯ ОБЩЕОБРАЗОВАТЕЛЬНАЯ ШКОЛА № 15"</w:t>
      </w:r>
    </w:p>
    <w:p w:rsidR="00594DAF" w:rsidRPr="00914582" w:rsidRDefault="00594DAF" w:rsidP="00594DAF">
      <w:pPr>
        <w:numPr>
          <w:ilvl w:val="0"/>
          <w:numId w:val="6"/>
        </w:numPr>
        <w:tabs>
          <w:tab w:val="clear" w:pos="1068"/>
          <w:tab w:val="num" w:pos="36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 МКОУ ГОРОДА ШАДРИНСКА "СРЕДНЯЯ ОБЩЕОБРАЗОВАТЕЛЬНАЯ ШКОЛА № 20" </w:t>
      </w:r>
    </w:p>
    <w:p w:rsidR="00594DAF" w:rsidRPr="00914582" w:rsidRDefault="00594DAF" w:rsidP="00594DAF">
      <w:pPr>
        <w:numPr>
          <w:ilvl w:val="0"/>
          <w:numId w:val="6"/>
        </w:numPr>
        <w:tabs>
          <w:tab w:val="clear" w:pos="1068"/>
          <w:tab w:val="num" w:pos="36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 МКОУ "ШАТРОВСКАЯ НАЧАЛЬНАЯ ОБЩЕОБРАЗОВАТЕЛЬНАЯ ШКОЛА"</w:t>
      </w:r>
    </w:p>
    <w:p w:rsidR="00594DAF" w:rsidRPr="00914582" w:rsidRDefault="00594DAF" w:rsidP="00594DAF">
      <w:pPr>
        <w:numPr>
          <w:ilvl w:val="0"/>
          <w:numId w:val="6"/>
        </w:numPr>
        <w:tabs>
          <w:tab w:val="clear" w:pos="1068"/>
          <w:tab w:val="num" w:pos="36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 МКОУ "ИЛЬИНСКАЯ СРЕДНЯЯ ОБЩЕОБРАЗОВАТЕЛЬНАЯ ШКОЛА"</w:t>
      </w:r>
    </w:p>
    <w:p w:rsidR="00594DAF" w:rsidRPr="00914582" w:rsidRDefault="00594DAF" w:rsidP="00594DAF">
      <w:pPr>
        <w:numPr>
          <w:ilvl w:val="0"/>
          <w:numId w:val="6"/>
        </w:numPr>
        <w:tabs>
          <w:tab w:val="clear" w:pos="1068"/>
          <w:tab w:val="num" w:pos="36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 МКОУ "СПИЦЫНСКАЯ ОСНОВНАЯ ОБЩЕОБРАЗОВАТЕЛЬНАЯ ШКОЛА" </w:t>
      </w:r>
    </w:p>
    <w:p w:rsidR="00594DAF" w:rsidRPr="00914582" w:rsidRDefault="00594DAF" w:rsidP="00594DAF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94DAF" w:rsidRPr="00977A69" w:rsidRDefault="00594DAF" w:rsidP="00594DAF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A69">
        <w:rPr>
          <w:rFonts w:ascii="Times New Roman" w:hAnsi="Times New Roman" w:cs="Times New Roman"/>
          <w:sz w:val="24"/>
          <w:szCs w:val="24"/>
        </w:rPr>
        <w:tab/>
        <w:t>Менее удовлетворены респонденты качеством предоставляемых образовательных услуг в следующих образовательных учреждениях:</w:t>
      </w:r>
    </w:p>
    <w:p w:rsidR="00594DAF" w:rsidRPr="00914582" w:rsidRDefault="00594DAF" w:rsidP="00594DAF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7A69">
        <w:rPr>
          <w:rFonts w:ascii="Times New Roman" w:hAnsi="Times New Roman" w:cs="Times New Roman"/>
          <w:sz w:val="24"/>
          <w:szCs w:val="24"/>
        </w:rPr>
        <w:tab/>
      </w:r>
      <w:r w:rsidRPr="00914582">
        <w:rPr>
          <w:rFonts w:ascii="Times New Roman" w:hAnsi="Times New Roman" w:cs="Times New Roman"/>
          <w:sz w:val="20"/>
          <w:szCs w:val="20"/>
        </w:rPr>
        <w:t>- МКОУ "ВЕРХНЕКЛЮЧЕВСКАЯ СРЕДНЯЯ ОБЩЕОБРАЗОВАТЕЛЬНАЯ ШКОЛА" – 8,7 баллов (доля - 87%)</w:t>
      </w:r>
    </w:p>
    <w:p w:rsidR="00594DAF" w:rsidRPr="00914582" w:rsidRDefault="00594DAF" w:rsidP="00594DAF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ab/>
        <w:t>- МКОУ "КАРГАПОЛЬСКАЯ СРЕДНЯЯ ОБЩЕОБРАЗОВАТЕЛЬНАЯ ШКОЛА ИМЕНИ ГЕРОЯ СОВЕТСКОГО СОЮЗА Н.Ф.МАХОВА" – 9,3 балла (доля – 92,8%)</w:t>
      </w:r>
    </w:p>
    <w:p w:rsidR="00594DAF" w:rsidRPr="00914582" w:rsidRDefault="00594DAF" w:rsidP="00594DAF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ab/>
        <w:t>- МБОУ ГОРОДА КУРГАНА "СРЕДНЯЯ ОБЩЕОБРАЗОВАТЕЛЬНАЯ ШКОЛА № 24" – 9,3 балла (доля – 92,8%)</w:t>
      </w:r>
    </w:p>
    <w:p w:rsidR="00594DAF" w:rsidRPr="00977A69" w:rsidRDefault="00594DAF" w:rsidP="00594DAF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DAF" w:rsidRPr="00977A69" w:rsidRDefault="00594DAF" w:rsidP="00594DAF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A69">
        <w:rPr>
          <w:rFonts w:ascii="Times New Roman" w:hAnsi="Times New Roman" w:cs="Times New Roman"/>
          <w:b/>
          <w:bCs/>
          <w:sz w:val="24"/>
          <w:szCs w:val="24"/>
        </w:rPr>
        <w:t>4.3. Готовность рекомендовать организацию родственникам и знакомым.</w:t>
      </w:r>
    </w:p>
    <w:p w:rsidR="00594DAF" w:rsidRPr="00977A69" w:rsidRDefault="00594DAF" w:rsidP="00594DAF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DAF" w:rsidRPr="00977A69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7A69">
        <w:rPr>
          <w:rFonts w:ascii="Times New Roman" w:hAnsi="Times New Roman" w:cs="Times New Roman"/>
          <w:sz w:val="24"/>
          <w:szCs w:val="24"/>
        </w:rPr>
        <w:lastRenderedPageBreak/>
        <w:t>100% респондентов готовы рекомендовать родственникам и знакомым следующие организации (10 баллов – доля 100%):</w:t>
      </w:r>
    </w:p>
    <w:p w:rsidR="00594DAF" w:rsidRPr="00914582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>1- МБОУ ГОРОДА КУРГАНА "СРЕДНЯЯ ОБЩЕОБРАЗОВАТЕЛЬНАЯ ШКОЛА № 26"</w:t>
      </w:r>
    </w:p>
    <w:p w:rsidR="00594DAF" w:rsidRPr="00914582" w:rsidRDefault="00594DAF" w:rsidP="00594DAF">
      <w:pPr>
        <w:tabs>
          <w:tab w:val="right" w:pos="9355"/>
        </w:tabs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>2- МКОУ "ВВЕДЕНСКАЯ ОСНОВНАЯ ОБЩЕОБРАЗОВАТЕЛЬНАЯ ШКОЛА"</w:t>
      </w:r>
      <w:r w:rsidRPr="00914582">
        <w:rPr>
          <w:rFonts w:ascii="Times New Roman" w:hAnsi="Times New Roman" w:cs="Times New Roman"/>
          <w:sz w:val="20"/>
          <w:szCs w:val="20"/>
        </w:rPr>
        <w:tab/>
      </w:r>
    </w:p>
    <w:p w:rsidR="00594DAF" w:rsidRPr="00914582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>3- МКОУ "КАЗЁНСКАЯ СРЕДНЯЯ ОБЩЕОБРАЗОВАТЕЛЬНАЯ ШКОЛА"</w:t>
      </w:r>
    </w:p>
    <w:p w:rsidR="00594DAF" w:rsidRPr="00914582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4- МКОУ "ВЕРХНЕСУЕРСКАЯ СРЕДНЯЯ ОБЩЕОБРАЗОВАТЕЛЬНАЯ ШКОЛА" </w:t>
      </w:r>
    </w:p>
    <w:p w:rsidR="00594DAF" w:rsidRPr="00914582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>5- МКОУ "ДУБРОВИНСКАЯ ОСНОВНАЯ ОБЩЕОБРАЗОВАТЕЛЬНАЯ ШКОЛА"</w:t>
      </w:r>
    </w:p>
    <w:p w:rsidR="00594DAF" w:rsidRPr="00914582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6- МКОУ "КОЛЕСНИКОВСКАЯ ОСНОВНАЯ ОБЩЕОБРАЗОВАТЕЛЬНАЯ ШКОЛА" </w:t>
      </w:r>
    </w:p>
    <w:p w:rsidR="00594DAF" w:rsidRPr="00914582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>7- МКОУ "СВЕТЛОПОЛЯНСКАЯ ОСНОВНАЯ ОБЩЕОБРАЗОВАТЕЛЬНАЯ ШКОЛА"</w:t>
      </w:r>
    </w:p>
    <w:p w:rsidR="00594DAF" w:rsidRPr="00914582" w:rsidRDefault="00594DAF" w:rsidP="00594DAF">
      <w:pPr>
        <w:tabs>
          <w:tab w:val="right" w:pos="9355"/>
        </w:tabs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8- МКОУ "ГЛЯДЯНСКАЯ СРЕДНЯЯ ОБЩЕОБРАЗОВАТЕЛЬНАЯ ШКОЛА" </w:t>
      </w:r>
      <w:r w:rsidRPr="00914582">
        <w:rPr>
          <w:rFonts w:ascii="Times New Roman" w:hAnsi="Times New Roman" w:cs="Times New Roman"/>
          <w:sz w:val="20"/>
          <w:szCs w:val="20"/>
        </w:rPr>
        <w:tab/>
      </w:r>
    </w:p>
    <w:p w:rsidR="00594DAF" w:rsidRPr="00914582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>10- МКОУ "РАСКАТИХИНСКАЯ СРЕДНЯЯ ОБЩЕОБРАЗОВАТЕЛЬНАЯ ШКОЛА"</w:t>
      </w:r>
    </w:p>
    <w:p w:rsidR="00594DAF" w:rsidRPr="00914582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11- МКОУ "ДАВЫДОВСКАЯ ОСНОВНАЯ ОБЩЕОБРАЗОВАТЕЛЬНАЯ ШКОЛА" </w:t>
      </w:r>
    </w:p>
    <w:p w:rsidR="00594DAF" w:rsidRPr="00914582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>12- МКОУ "ЯЛЫМСКАЯ СРЕДНЯЯ ОБЩЕОБРАЗОВАТЕЛЬНАЯ ШКОЛА"</w:t>
      </w:r>
    </w:p>
    <w:p w:rsidR="00594DAF" w:rsidRPr="00914582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>13- МКОУ "ПЛОТНИКОВСКАЯ ОСНОВНАЯ ОБЩЕОБРАЗОВАТЕЛЬНАЯ ШКОЛА"</w:t>
      </w:r>
    </w:p>
    <w:p w:rsidR="00594DAF" w:rsidRPr="00914582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>14- МКОУ "ПРИТОБОЛЬНАЯ СРЕДНЯЯ ОБЩЕОБРАЗОВАТЕЛЬНАЯ ШКОЛА"</w:t>
      </w:r>
    </w:p>
    <w:p w:rsidR="00594DAF" w:rsidRPr="00914582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>15- МКОУ "ГЛАДКОВСКАЯ СРЕДНЯЯ ОБЩЕОБРАЗОВАТЕЛЬНАЯ ШКОЛА"</w:t>
      </w:r>
    </w:p>
    <w:p w:rsidR="00594DAF" w:rsidRPr="00914582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>16- МКОУ КУРТАМЫШСКОГО РАЙОНА "КУРТАМЫШСКАЯ СРЕДНЯЯ ОБЩЕОБРАЗОВАТЕЛЬНАЯ ШКОЛА № 1"</w:t>
      </w:r>
    </w:p>
    <w:p w:rsidR="00594DAF" w:rsidRPr="00914582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>17- МКОУ КУРТАМЫШСКОГО РАЙОНА КАМАГАНСКАЯ СРЕДНЯЯ ОБЩЕОБРАЗОВАТЕЛЬНАЯ ШКОЛА</w:t>
      </w:r>
    </w:p>
    <w:p w:rsidR="00594DAF" w:rsidRPr="00914582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>18- МКОУ КУРТАМЫШСКОГО РАЙОНА "БЕРЕЗОВСКАЯ СРЕДНЯЯ ОБЩЕОБРАЗОВАТЕЛЬНАЯ ШКОЛА"</w:t>
      </w:r>
    </w:p>
    <w:p w:rsidR="00594DAF" w:rsidRPr="00914582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>19- МКОУ КУРТАМЫШСКОГО РАЙОНА "ДОЛГОВСКАЯ СРЕДНЯЯ ОБЩЕОБРАЗОВАТЕЛЬНАЯ ШКОЛА"</w:t>
      </w:r>
    </w:p>
    <w:p w:rsidR="00594DAF" w:rsidRPr="00914582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20- МКОУ "НАЛИМОВСКАЯ СРЕДНЯЯ ОБЩЕОБРАЗОВАТЕЛЬНАЯ ШКОЛА" </w:t>
      </w:r>
    </w:p>
    <w:p w:rsidR="00594DAF" w:rsidRPr="00914582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>21- МКОУ "ЧАСТООЗЕРСКАЯ СРЕДНЯЯ ОБЩЕОБРАЗОВАТЕЛЬНАЯ ШКОЛА"</w:t>
      </w:r>
    </w:p>
    <w:p w:rsidR="00594DAF" w:rsidRPr="00914582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>22- МКОУ "КАЗАРКИНСКАЯ СРЕДНЯЯ ОБЩЕОБРАЗОВАТЕЛЬНАЯ ШКОЛА" ИМЕНИ ГЕРОЯ СОВЕТСКОГО СОЮЗА ЧЕКУЛАЕВА ГОРДЕЯ ТРОФИМОВИЧА"</w:t>
      </w:r>
    </w:p>
    <w:p w:rsidR="00594DAF" w:rsidRPr="00914582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23- МКОУ "ЧЕБАКОВСКАЯ СРЕДНЯЯ ОБЩЕОБРАЗОВАТЕЛЬНАЯ ШКОЛА" </w:t>
      </w:r>
    </w:p>
    <w:p w:rsidR="00594DAF" w:rsidRPr="00914582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>24- МБОУ "СТРЕЛЕЦКАЯ СРЕДНЯЯ ОБЩЕОБРАЗОВАТЕЛЬНАЯ ШКОЛА"</w:t>
      </w:r>
    </w:p>
    <w:p w:rsidR="00594DAF" w:rsidRPr="00914582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>25- МБОУ "КУРОРТСКАЯ СРЕДНЯЯ ОБЩЕОБРАЗОВАТЕЛЬНАЯ ШКОЛА"</w:t>
      </w:r>
    </w:p>
    <w:p w:rsidR="00594DAF" w:rsidRPr="00914582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>26- МКДОУ ДЕТСКИЙ САД КОМБИНИРОВАННОГО ВИДА № 12 "РОДНИЧОК"</w:t>
      </w:r>
    </w:p>
    <w:p w:rsidR="00594DAF" w:rsidRPr="00914582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>27- МКДОУ ДЕТСКИЙ САД КОМБИНИРОВАННОГО ВИДА №2 "БЕРЕЗКА"</w:t>
      </w:r>
    </w:p>
    <w:p w:rsidR="00594DAF" w:rsidRPr="00914582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>28- МКДОУ ДЕТСКИЙ САД "ЗОЛОТОЙ ПЕТУШОК"</w:t>
      </w:r>
    </w:p>
    <w:p w:rsidR="00594DAF" w:rsidRPr="00914582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>29- МКОУ "БОРОВСКАЯ СРЕДНЯЯ ОБЩЕОБРАЗОВАТЕЛЬНАЯ ШКОЛА"</w:t>
      </w:r>
    </w:p>
    <w:p w:rsidR="00594DAF" w:rsidRPr="00914582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>30- МКДОУ "ДЕТСКИЙ САД "РЯБИНКА"</w:t>
      </w:r>
    </w:p>
    <w:p w:rsidR="00594DAF" w:rsidRPr="00914582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>31- МКОУ "ШУТИХИНСКАЯ СРЕДНЯЯ ОБЩЕОБРАЗОВАТЕЛЬНАЯ ШКОЛА"</w:t>
      </w:r>
    </w:p>
    <w:p w:rsidR="00594DAF" w:rsidRPr="00914582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>32- МКОУ "ВЕРХНЕТЕЧЕНСКАЯ СРЕДНЯЯ ОБЩЕОБРАЗОВАТЕЛЬНАЯ ШКОЛА ИМЕНИ ГЕРОЯ СОВЕТСКОГО СОЮЗА М.С.ШУМИЛОВА"</w:t>
      </w:r>
    </w:p>
    <w:p w:rsidR="00594DAF" w:rsidRPr="00914582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>33- МКОУ "КЛЮЧЕВСКАЯ ОСНОВНАЯ ОБЩЕОБРАЗОВАТЕЛЬНАЯ ШКОЛА"</w:t>
      </w:r>
    </w:p>
    <w:p w:rsidR="00594DAF" w:rsidRPr="00914582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>34- МКОУ "ЯСНОПОЛЯНСКАЯ ОСНОВНАЯ ОБЩЕОБРАЗОВАТЕЛЬНАЯ ШКОЛА"</w:t>
      </w:r>
    </w:p>
    <w:p w:rsidR="00594DAF" w:rsidRPr="00914582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>35- МКОУ "БЕЛОЯРСКАЯ СРЕДНЯЯ ОБЩЕОБРАЗОВАТЕЛЬНАЯ ШКОЛА"</w:t>
      </w:r>
    </w:p>
    <w:p w:rsidR="00594DAF" w:rsidRPr="00914582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>36- МКОУ "НОВОПЕТРОПАВЛОВСКАЯ СРЕДНЯЯ ОБЩЕОБРАЗОВАТЕЛЬНАЯ ШКОЛА"</w:t>
      </w:r>
    </w:p>
    <w:p w:rsidR="00594DAF" w:rsidRPr="00914582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>37- МКОУ "ПАРАТКУЛЬСКАЯ ОСНОВНАЯ ОБЩЕОБРАЗОВАТЕЛЬНАЯ ШКОЛА"</w:t>
      </w:r>
    </w:p>
    <w:p w:rsidR="00594DAF" w:rsidRPr="00977A69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5590">
        <w:rPr>
          <w:rFonts w:ascii="Times New Roman" w:hAnsi="Times New Roman" w:cs="Times New Roman"/>
          <w:sz w:val="24"/>
          <w:szCs w:val="24"/>
          <w:highlight w:val="yellow"/>
        </w:rPr>
        <w:t>38- МОУ "БАЙДАРСКАЯ ОСНОВНАЯ ОБЩЕОБРАЗОВАТЕЛЬНАЯ ШКОЛА"</w:t>
      </w:r>
    </w:p>
    <w:p w:rsidR="00594DAF" w:rsidRPr="00977A69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5590">
        <w:rPr>
          <w:rFonts w:ascii="Times New Roman" w:hAnsi="Times New Roman" w:cs="Times New Roman"/>
          <w:sz w:val="24"/>
          <w:szCs w:val="24"/>
          <w:highlight w:val="yellow"/>
        </w:rPr>
        <w:t>39- МОУ "ЧУЛОШНЕНСКАЯ ОСНОВНАЯ ОБЩЕОБРАЗОВАТЕЛЬНАЯ ШКОЛА"</w:t>
      </w:r>
    </w:p>
    <w:p w:rsidR="00594DAF" w:rsidRPr="00914582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>40- МКОУ "ДОЛГОВСКАЯ СРЕДНЯЯ ОБЩЕОБРАЗОВАТЕЛЬНАЯ ШКОЛА"</w:t>
      </w:r>
    </w:p>
    <w:p w:rsidR="00594DAF" w:rsidRPr="00914582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 xml:space="preserve">41- МКОУ "ШАТРОВСКАЯ НАЧАЛЬНАЯ ОБЩЕОБРАЗОВАТЕЛЬНАЯ ШКОЛА" </w:t>
      </w:r>
    </w:p>
    <w:p w:rsidR="00594DAF" w:rsidRPr="00914582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>42- МКОУ "ИЛЬИНСКАЯ СРЕДНЯЯ ОБЩЕОБРАЗОВАТЕЛЬНАЯ ШКОЛА"</w:t>
      </w:r>
    </w:p>
    <w:p w:rsidR="00594DAF" w:rsidRPr="00914582" w:rsidRDefault="00594DAF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14582">
        <w:rPr>
          <w:rFonts w:ascii="Times New Roman" w:hAnsi="Times New Roman" w:cs="Times New Roman"/>
          <w:sz w:val="20"/>
          <w:szCs w:val="20"/>
        </w:rPr>
        <w:t>43. МКОУ "СПИЦЫНСКАЯ ОСНОВНАЯ ОБЩЕОБРАЗОВАТЕЛЬНАЯ ШКОЛА".</w:t>
      </w:r>
    </w:p>
    <w:p w:rsidR="00EC28D4" w:rsidRPr="00914582" w:rsidRDefault="00EC28D4" w:rsidP="00594DA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C28D4" w:rsidRPr="00EC28D4" w:rsidRDefault="004D6869" w:rsidP="00594DAF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р</w:t>
      </w:r>
      <w:r w:rsidR="00EC28D4" w:rsidRPr="00EC28D4">
        <w:rPr>
          <w:rFonts w:ascii="Times New Roman" w:hAnsi="Times New Roman" w:cs="Times New Roman"/>
          <w:b/>
          <w:sz w:val="24"/>
          <w:szCs w:val="24"/>
        </w:rPr>
        <w:t xml:space="preserve">ейтинг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организаций, </w:t>
      </w:r>
      <w:r w:rsidR="00EC28D4" w:rsidRPr="00EC28D4">
        <w:rPr>
          <w:rFonts w:ascii="Times New Roman" w:hAnsi="Times New Roman" w:cs="Times New Roman"/>
          <w:b/>
          <w:sz w:val="24"/>
          <w:szCs w:val="24"/>
        </w:rPr>
        <w:t>анализ результатов проведенной оценки, рейтинга организаций.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3203"/>
        <w:gridCol w:w="3203"/>
        <w:gridCol w:w="3201"/>
      </w:tblGrid>
      <w:tr w:rsidR="00EC28D4" w:rsidRPr="00385A47" w:rsidTr="00E45590">
        <w:trPr>
          <w:trHeight w:val="255"/>
        </w:trPr>
        <w:tc>
          <w:tcPr>
            <w:tcW w:w="261" w:type="pct"/>
            <w:shd w:val="clear" w:color="auto" w:fill="auto"/>
            <w:noWrap/>
            <w:vAlign w:val="bottom"/>
          </w:tcPr>
          <w:p w:rsidR="00EC28D4" w:rsidRPr="00166BD6" w:rsidRDefault="00EC28D4" w:rsidP="00E45590">
            <w:pPr>
              <w:contextualSpacing/>
              <w:jc w:val="center"/>
              <w:rPr>
                <w:rFonts w:ascii="Times New Roman" w:hAnsi="Times New Roman" w:cs="Times New Roman"/>
                <w:b/>
                <w:w w:val="107"/>
                <w:sz w:val="16"/>
                <w:szCs w:val="16"/>
              </w:rPr>
            </w:pPr>
            <w:r w:rsidRPr="00166BD6">
              <w:rPr>
                <w:rFonts w:ascii="Times New Roman" w:hAnsi="Times New Roman" w:cs="Times New Roman"/>
                <w:b/>
                <w:w w:val="107"/>
                <w:sz w:val="16"/>
                <w:szCs w:val="16"/>
              </w:rPr>
              <w:lastRenderedPageBreak/>
              <w:t>№</w:t>
            </w:r>
          </w:p>
          <w:p w:rsidR="00EC28D4" w:rsidRPr="00166BD6" w:rsidRDefault="00EC28D4" w:rsidP="00E4559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66BD6">
              <w:rPr>
                <w:rFonts w:ascii="Times New Roman" w:hAnsi="Times New Roman" w:cs="Times New Roman"/>
                <w:b/>
                <w:w w:val="107"/>
                <w:sz w:val="16"/>
                <w:szCs w:val="16"/>
              </w:rPr>
              <w:t>п</w:t>
            </w:r>
            <w:proofErr w:type="spellEnd"/>
            <w:proofErr w:type="gramEnd"/>
            <w:r w:rsidRPr="00166BD6">
              <w:rPr>
                <w:rFonts w:ascii="Times New Roman" w:hAnsi="Times New Roman" w:cs="Times New Roman"/>
                <w:b/>
                <w:w w:val="107"/>
                <w:sz w:val="16"/>
                <w:szCs w:val="16"/>
              </w:rPr>
              <w:t>/</w:t>
            </w:r>
            <w:proofErr w:type="spellStart"/>
            <w:r w:rsidRPr="00166BD6">
              <w:rPr>
                <w:rFonts w:ascii="Times New Roman" w:hAnsi="Times New Roman" w:cs="Times New Roman"/>
                <w:b/>
                <w:w w:val="107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center"/>
          </w:tcPr>
          <w:p w:rsidR="00EC28D4" w:rsidRPr="00166BD6" w:rsidRDefault="00EC28D4" w:rsidP="00E45590">
            <w:pPr>
              <w:contextualSpacing/>
              <w:jc w:val="center"/>
              <w:rPr>
                <w:rFonts w:ascii="Times New Roman" w:hAnsi="Times New Roman" w:cs="Times New Roman"/>
                <w:b/>
                <w:w w:val="107"/>
                <w:sz w:val="16"/>
                <w:szCs w:val="16"/>
              </w:rPr>
            </w:pPr>
            <w:r w:rsidRPr="00166BD6">
              <w:rPr>
                <w:rFonts w:ascii="Times New Roman" w:hAnsi="Times New Roman" w:cs="Times New Roman"/>
                <w:b/>
                <w:w w:val="107"/>
                <w:sz w:val="16"/>
                <w:szCs w:val="16"/>
              </w:rPr>
              <w:t>Наименование учреждения</w:t>
            </w:r>
          </w:p>
        </w:tc>
        <w:tc>
          <w:tcPr>
            <w:tcW w:w="1580" w:type="pct"/>
          </w:tcPr>
          <w:p w:rsidR="00EC28D4" w:rsidRPr="00166BD6" w:rsidRDefault="00EC28D4" w:rsidP="00E45590">
            <w:pPr>
              <w:contextualSpacing/>
              <w:jc w:val="center"/>
              <w:rPr>
                <w:rFonts w:ascii="Times New Roman" w:hAnsi="Times New Roman" w:cs="Times New Roman"/>
                <w:b/>
                <w:w w:val="107"/>
                <w:sz w:val="16"/>
                <w:szCs w:val="16"/>
              </w:rPr>
            </w:pPr>
            <w:r w:rsidRPr="00166BD6">
              <w:rPr>
                <w:rFonts w:ascii="Times New Roman" w:hAnsi="Times New Roman" w:cs="Times New Roman"/>
                <w:b/>
                <w:w w:val="107"/>
                <w:sz w:val="16"/>
                <w:szCs w:val="16"/>
              </w:rPr>
              <w:t>Интегрированное значение по совокупности общих критериев</w:t>
            </w:r>
          </w:p>
        </w:tc>
        <w:tc>
          <w:tcPr>
            <w:tcW w:w="1580" w:type="pct"/>
          </w:tcPr>
          <w:p w:rsidR="00EC28D4" w:rsidRPr="00166BD6" w:rsidRDefault="00EC28D4" w:rsidP="00E45590">
            <w:pPr>
              <w:contextualSpacing/>
              <w:jc w:val="center"/>
              <w:rPr>
                <w:rFonts w:ascii="Times New Roman" w:hAnsi="Times New Roman" w:cs="Times New Roman"/>
                <w:b/>
                <w:w w:val="107"/>
                <w:sz w:val="16"/>
                <w:szCs w:val="16"/>
              </w:rPr>
            </w:pPr>
            <w:r w:rsidRPr="00166BD6">
              <w:rPr>
                <w:rFonts w:ascii="Times New Roman" w:hAnsi="Times New Roman" w:cs="Times New Roman"/>
                <w:b/>
                <w:w w:val="107"/>
                <w:sz w:val="16"/>
                <w:szCs w:val="16"/>
              </w:rPr>
              <w:t>Ранг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166BD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6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166BD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BD6">
              <w:rPr>
                <w:rFonts w:ascii="Times New Roman" w:eastAsia="Times New Roman" w:hAnsi="Times New Roman" w:cs="Times New Roman"/>
                <w:sz w:val="16"/>
                <w:szCs w:val="16"/>
              </w:rPr>
              <w:t>МКОУ "ЧЕРНАВСКАЯ ОСНОВНАЯ ОБЩЕОБРАЗОВАТЕЛЬНАЯ ШКОЛА"</w:t>
            </w:r>
          </w:p>
        </w:tc>
        <w:tc>
          <w:tcPr>
            <w:tcW w:w="1580" w:type="pct"/>
          </w:tcPr>
          <w:p w:rsidR="00EC28D4" w:rsidRPr="00166BD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66B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596,20</w:t>
            </w:r>
          </w:p>
        </w:tc>
        <w:tc>
          <w:tcPr>
            <w:tcW w:w="1580" w:type="pct"/>
          </w:tcPr>
          <w:p w:rsidR="00EC28D4" w:rsidRPr="00166BD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66B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166BD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6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166BD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BD6">
              <w:rPr>
                <w:rFonts w:ascii="Times New Roman" w:eastAsia="Times New Roman" w:hAnsi="Times New Roman" w:cs="Times New Roman"/>
                <w:sz w:val="16"/>
                <w:szCs w:val="16"/>
              </w:rPr>
              <w:t>МКОУ "СВЕТЛОПОЛЯНСКАЯ ОСНОВНАЯ ОБЩЕОБРАЗОВАТЕЛЬНАЯ ШКОЛА"</w:t>
            </w:r>
          </w:p>
        </w:tc>
        <w:tc>
          <w:tcPr>
            <w:tcW w:w="1580" w:type="pct"/>
          </w:tcPr>
          <w:p w:rsidR="00EC28D4" w:rsidRPr="00166BD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66B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596,20</w:t>
            </w:r>
          </w:p>
        </w:tc>
        <w:tc>
          <w:tcPr>
            <w:tcW w:w="1580" w:type="pct"/>
          </w:tcPr>
          <w:p w:rsidR="00EC28D4" w:rsidRPr="00166BD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66B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166BD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6B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166BD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BD6">
              <w:rPr>
                <w:rFonts w:ascii="Times New Roman" w:eastAsia="Times New Roman" w:hAnsi="Times New Roman" w:cs="Times New Roman"/>
                <w:sz w:val="16"/>
                <w:szCs w:val="16"/>
              </w:rPr>
              <w:t>МКОУ "БОРОВСКАЯ СРЕДНЯЯ ОБЩЕОБРАЗОВАТЕЛЬНАЯ ШКОЛА"</w:t>
            </w:r>
          </w:p>
        </w:tc>
        <w:tc>
          <w:tcPr>
            <w:tcW w:w="1580" w:type="pct"/>
          </w:tcPr>
          <w:p w:rsidR="00EC28D4" w:rsidRPr="00166BD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66B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596,20</w:t>
            </w:r>
          </w:p>
        </w:tc>
        <w:tc>
          <w:tcPr>
            <w:tcW w:w="1580" w:type="pct"/>
          </w:tcPr>
          <w:p w:rsidR="00EC28D4" w:rsidRPr="00166BD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66B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EC28D4" w:rsidRPr="000F6465" w:rsidTr="00E45590">
        <w:trPr>
          <w:trHeight w:val="255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E45590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4559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E45590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559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МОУ "БАЙДАРСКАЯ ОСНОВНАЯ ОБЩЕОБРАЗОВАТЕЛЬНАЯ ШКОЛА"</w:t>
            </w:r>
          </w:p>
        </w:tc>
        <w:tc>
          <w:tcPr>
            <w:tcW w:w="1580" w:type="pct"/>
          </w:tcPr>
          <w:p w:rsidR="00EC28D4" w:rsidRPr="00E45590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E45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596,00</w:t>
            </w:r>
          </w:p>
        </w:tc>
        <w:tc>
          <w:tcPr>
            <w:tcW w:w="1580" w:type="pct"/>
          </w:tcPr>
          <w:p w:rsidR="00EC28D4" w:rsidRPr="00E45590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E45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2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CC317F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166BD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BD6">
              <w:rPr>
                <w:rFonts w:ascii="Times New Roman" w:eastAsia="Times New Roman" w:hAnsi="Times New Roman" w:cs="Times New Roman"/>
                <w:sz w:val="16"/>
                <w:szCs w:val="16"/>
              </w:rPr>
              <w:t>МКДОУ "ДЕТСКИЙ САД "РЯБИНКА"</w:t>
            </w:r>
          </w:p>
        </w:tc>
        <w:tc>
          <w:tcPr>
            <w:tcW w:w="1580" w:type="pct"/>
          </w:tcPr>
          <w:p w:rsidR="00EC28D4" w:rsidRPr="00166BD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66B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596,00</w:t>
            </w:r>
          </w:p>
        </w:tc>
        <w:tc>
          <w:tcPr>
            <w:tcW w:w="1580" w:type="pct"/>
          </w:tcPr>
          <w:p w:rsidR="00EC28D4" w:rsidRPr="00166BD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66B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EC28D4" w:rsidRPr="000F6465" w:rsidTr="00E45590">
        <w:trPr>
          <w:trHeight w:val="255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CC317F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E45590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559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МОУ "ЧУЛОШНЕНСКАЯ ОСНОВНАЯ ОБЩЕОБРАЗОВАТЕЛЬНАЯ ШКОЛА"</w:t>
            </w:r>
          </w:p>
        </w:tc>
        <w:tc>
          <w:tcPr>
            <w:tcW w:w="1580" w:type="pct"/>
          </w:tcPr>
          <w:p w:rsidR="00EC28D4" w:rsidRPr="00E45590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E45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595,60</w:t>
            </w:r>
          </w:p>
        </w:tc>
        <w:tc>
          <w:tcPr>
            <w:tcW w:w="1580" w:type="pct"/>
          </w:tcPr>
          <w:p w:rsidR="00EC28D4" w:rsidRPr="00E45590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E45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3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CC317F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МКОУ "ЧАСТООЗЕРСКАЯ СРЕДНЯЯ ОБЩЕОБРАЗОВАТЕЛЬНАЯ ШКОЛА"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595,00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CC317F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МКОУ "СПИЦЫНСКАЯ ОСНОВНАЯ ОБЩЕОБРАЗОВАТЕЛЬНАЯ ШКОЛА"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595,00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CC317F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МКОУ "КЛЮЧЕВСКАЯ ОСНОВНАЯ ОБЩЕОБРАЗОВАТЕЛЬНАЯ ШКОЛА"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594,70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CC317F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МКДОУ ДЕТСКИЙ САД КОМБИНИРОВАННОГО ВИДА № 12 "РОДНИЧОК"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594,50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CC317F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ГОРОДА КУРГАНА "СРЕДНЯЯ ОБЩЕОБРАЗОВАТЕЛЬНАЯ ШКОЛА № 26"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594,30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CC317F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МКОУ КУРТАМЫШСКОГО РАЙОНА "КУРТАМЫШСКАЯ СРЕДНЯЯ ОБЩЕОБРАЗОВАТЕЛЬНАЯ ШКОЛА № 1"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594,00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CC317F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МКОУ "ПАРАТКУЛЬСКАЯ ОСНОВНАЯ ОБЩЕОБРАЗОВАТЕЛЬНАЯ ШКОЛА"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594,00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CC317F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МКОУ ГОРОДА ШАДРИНСКА "СРЕДНЯЯ ОБЩЕОБРАЗОВАТЕЛЬНАЯ ШКОЛА № 15"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593,70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CC317F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МКОУ "ЧЕБАКОВСКАЯ СРЕДНЯЯ ОБЩЕОБРАЗОВАТЕЛЬНАЯ ШКОЛА"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593,50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CC317F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МКОУ "ПЛОТНИКОВСКАЯ ОСНОВНАЯ ОБЩЕОБРАЗОВАТЕЛЬНАЯ ШКОЛА"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593,50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E45590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4559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E45590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559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МОУ "ПОЛОВИНСКАЯ СРЕДНЯЯ ОБЩЕОБРАЗОВАТЕЛЬНАЯ ШКОЛА"</w:t>
            </w:r>
          </w:p>
        </w:tc>
        <w:tc>
          <w:tcPr>
            <w:tcW w:w="1580" w:type="pct"/>
          </w:tcPr>
          <w:p w:rsidR="00EC28D4" w:rsidRPr="00E45590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E45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593,40</w:t>
            </w:r>
          </w:p>
        </w:tc>
        <w:tc>
          <w:tcPr>
            <w:tcW w:w="1580" w:type="pct"/>
          </w:tcPr>
          <w:p w:rsidR="00EC28D4" w:rsidRPr="00E45590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E45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11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МКОУ ГОРОДА ШАДРИНСКА "СРЕДНЯЯ ОБЩЕОБРАЗОВАТЕЛЬНАЯ ШКОЛА № 20"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593,20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МКОУ "КАЗАРКИНСКАЯ СРЕДНЯЯ ОБЩЕОБРАЗОВАТЕЛЬНАЯ ШКОЛА" ИМЕНИ ГЕРОЯ СОВЕТСКОГО СОЮЗА ЧЕКУЛАЕВА ГОРДЕЯ ТРОФИМОВИЧА"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593,20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МКОУ "ДУБРОВИНСКАЯ ОСНОВНАЯ ОБЩЕОБРАЗОВАТЕЛЬНАЯ ШКОЛА"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593,20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МКОУ "ГЛЯДЯНСКАЯ СРЕДНЯЯ ОБЩЕОБРАЗОВАТЕЛЬНАЯ ШКОЛА"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592,90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МКОУ "ВЕРХНЕТЕЧЕНСКАЯ СРЕДНЯЯ ОБЩЕОБРАЗОВАТЕЛЬНАЯ ШКОЛА ИМЕНИ ГЕРОЯ СОВЕТСКОГО СОЮЗА М.С.ШУМИЛОВА"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592,70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23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"СТРЕЛЕЦКАЯ СРЕДНЯЯ ОБЩЕОБРАЗОВАТЕЛЬНАЯ ШКОЛА"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592,50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МКОУ "КАЗЁНСКАЯ СРЕДНЯЯ ОБЩЕОБРАЗОВАТЕЛЬНАЯ ШКОЛА"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592,40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МКОУ "ВЕРХНЕСУЕРСКАЯ СРЕДНЯЯ ОБЩЕОБРАЗОВАТЕЛЬНАЯ ШКОЛА"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592,20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"КУРОРТСКАЯ СРЕДНЯЯ ОБЩЕОБРАЗОВАТЕЛЬНАЯ ШКОЛА"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592,00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МКОУ КУРТАМЫШСКОГО РАЙОНА "БЕРЕЗОВСКАЯ СРЕДНЯЯ ОБЩЕОБРАЗОВАТЕЛЬНАЯ ШКОЛА"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591,80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МКОУ "РАСКАТИХИНСКАЯ СРЕДНЯЯ ОБЩЕОБРАЗОВАТЕЛЬНАЯ ШКОЛА"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591,70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МКОУ "ДАЛМАТОВСКАЯ НАЧАЛЬНАЯ ОБЩЕОБРАЗОВАТЕЛЬНАЯ ШКОЛА"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591,50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МКОУ "ЯЛЫМСКАЯ СРЕДНЯЯ ОБЩЕОБРАЗОВАТЕЛЬНАЯ ШКОЛА"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591,40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МКДОУ ДЕТСКИЙ САД "ЗОЛОТОЙ ПЕТУШОК"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591,30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МКОУ "ЯСНОПОЛЯНСКАЯ ОСНОВНАЯ ОБЩЕОБРАЗОВАТЕЛЬНАЯ ШКОЛА"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591,20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МКОУ "ИЛЬИНСКАЯ СРЕДНЯЯ ОБЩЕОБРАЗОВАТЕЛЬНАЯ ШКОЛА"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591,00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ГОРОДА КУРГАНА "СРЕДНЯЯ ОБЩЕОБРАЗОВАТЕЛЬНАЯ ШКОЛА № 5"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590,10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МКОУ "НОВОПЕТРОПАВЛОВСКАЯ СРЕДНЯЯ ОБЩЕОБРАЗОВАТЕЛЬНАЯ ШКОЛА"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589,80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МКОУ ГОРОДА ШАДРИНСКА "СРЕДНЯЯ ОБЩЕОБРАЗОВАТЕЛЬНАЯ ШКОЛА № 8"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589,60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МКОУ КУРТАМЫШСКОГО РАЙОНА "ДОЛГОВСКАЯ СРЕДНЯЯ ОБЩЕОБРАЗОВАТЕЛЬНАЯ ШКОЛА"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589,30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МКОУ "ЛЕСНИКОВСКИЙ ЛИЦЕЙ ИМЕНИ ГЕРОЯ РОССИИ ТЮНИНА А.В."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589,00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МКОУ "НАЛИМОВСКАЯ СРЕДНЯЯ ОБЩЕОБРАЗОВАТЕЛЬНАЯ ШКОЛА"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588,80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ГОРОДА КУРГАНА "СРЕДНЯЯ ОБЩЕОБРАЗОВАТЕЛЬНАЯ ШКОЛА №28"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588,60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МКОУ "ПРИТОБОЛЬНАЯ СРЕДНЯЯ ОБЩЕОБРАЗОВАТЕЛЬНАЯ ШКОЛА"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588,50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МКОУ ГОРОДА ШАДРИНСКА "СРЕДНЯЯ ОБЩЕОБРАЗОВАТЕЛЬНАЯ ШКОЛА № 2"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587,50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МКОУ "ДАВЫДОВСКАЯ ОСНОВНАЯ ОБЩЕОБРАЗОВАТЕЛЬНАЯ ШКОЛА"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587,50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ГОРОДА КУРГАНА "ГИМНАЗИЯ №27"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587,10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МКОУ ГОРОДА ШАДРИНСКА "ГИМНАЗИЯ № 9"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587,00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МКОУ "ДОЛГОВСКАЯ СРЕДНЯЯ ОБЩЕОБРАЗОВАТЕЛЬНАЯ ШКОЛА"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586,70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МКОУ КУРТАМЫШСКОГО РАЙОНА "КОСУЛИНСКАЯ СРЕДНЯЯ ОБЩЕОБРАЗОВАТЕЛЬНАЯ ШКОЛА"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586,30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МКОУ "ШУТИХИНСКАЯ СРЕДНЯЯ ОБЩЕОБРАЗОВАТЕЛЬНАЯ ШКОЛА"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586,00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МКОУ "ПИМЕНОВСКАЯ СРЕДНЯЯ ОБЩЕОБРАЗОВАТЕЛЬНАЯ ШКОЛА ИМЕНИ ГЕРОЯ СОВЕТСКОГО СОЮЗА ПЕЧЕНКИНА Е.Н."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585,80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МКОУ "ШАТРОВСКАЯ НАЧАЛЬНАЯ ОБЩЕОБРАЗОВАТЕЛЬНАЯ ШКОЛА"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585,60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МКОУ "МОСТОВСКАЯ СРЕДНЯЯ ОБЩЕОБРАЗОВАТЕЛЬНАЯ ШКОЛА"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585,40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МКОУ "ГЛАДКОВСКАЯ СРЕДНЯЯ ОБЩЕОБРАЗОВАТЕЛЬНАЯ ШКОЛА"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585,40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lastRenderedPageBreak/>
              <w:t>53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166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МОУ "ВОСКРЕСЕНСКАЯ ОСНОВНАЯ ОБЩЕОБРАЗОВАТЕЛЬНАЯ ШКОЛА"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584,70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43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ГОРОДА КУРГАНА СРЕДНЯЯ ОБЩЕОБРАЗОВАТЕЛЬНАЯ ШКОЛА № 9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584,50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МКОУ "БЕЛОЯРСКАЯ СРЕДНЯЯ ОБЩЕОБРАЗОВАТЕЛЬНАЯ ШКОЛА"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583,70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ГОРОДА КУРГАНА "СРЕДНЯЯ ОБЩЕОБРАЗОВАТЕЛЬНАЯ ШКОЛА № 10"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583,60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МКДОУ ДЕТСКИЙ САД КОМБИНИРОВАННОГО ВИДА №2 "БЕРЕЗКА"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581,50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МКОУ "КОЛЕСНИКОВСКАЯ ОСНОВНАЯ ОБЩЕОБРАЗОВАТЕЛЬНАЯ ШКОЛА"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580,10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МКОУ "ПИОНЕРСКАЯ СРЕДНЯЯ ОБЩЕОБРАЗОВАТЕЛЬНАЯ ШКОЛА"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579,40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49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МКОУ КУРТАМЫШСКОГО РАЙОНА "НИЖНЕВСКАЯ СРЕДНЯЯ ОБЩЕОБРАЗОВАТЕЛЬНАЯ ШКОЛА"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578,50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МКОУ "ВВЕДЕНСКАЯ ОСНОВНАЯ ОБЩЕОБРАЗОВАТЕЛЬНАЯ ШКОЛА"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578,20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МКОУ "ВАРГАШИНСКАЯ СРЕДНЯЯ ОБЩЕОБРАЗОВАТЕЛЬНАЯ ШКОЛА №1"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578,20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ГОРОДА КУРГАНА "ГИМНАЗИЯ №32"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577,80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64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166A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МОУ "СУМКИНСКАЯ СРЕДНЯЯ ОБЩЕОБРАЗОВАТЕЛЬНАЯ ШКОЛА"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575,40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53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МКОУ КУРТАМЫШСКОГО РАЙОНА КАМАГАНСКАЯ СРЕДНЯЯ ОБЩЕОБРАЗОВАТЕЛЬНАЯ ШКОЛА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575,30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МКОУ "ДАЛМАТОВСКАЯ СРЕДНЯЯ ОБЩЕОБРАЗОВАТЕЛЬНАЯ ШКОЛА № 2"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575,20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МКОУ "БЕЛОЗЕРСКАЯ СРЕДНЯЯ ОБЩЕОБРАЗОВАТЕЛЬНАЯ ШКОЛА ИМЕНИ В.Н. КОРОБЕЙНИКОВА"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573,50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МКОУ "КЫЗЫЛБАЕВСКАЯ СРЕДНЯЯ ОБЩЕОБРАЗОВАТЕЛЬНАЯ ШКОЛА"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571,30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МКОУ "МЕНЩИКОВСКАЯ СРЕДНЯЯ ОБЩЕОБРАЗОВАТЕЛЬНАЯ ШКОЛА ИМЕНИ САЖАЕВА А.В."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571,20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МКОУ "УКСЯНСКАЯ СРЕДНЯЯ ОБЩЕОБРАЗОВАТЕЛЬНАЯ ШКОЛА"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568,10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ГОРОДА КУРГАНА СРЕДНЯЯ ОБЩЕОБРАЗОВАТЕЛЬНАЯ ШКОЛА № 22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566,10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МАОУ ГОРОДА КУРГАНА "СРЕДНЯЯ ОБЩЕОБРАЗОВАТЕЛЬНАЯ ШКОЛА № 7"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565,80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МКОУ "МЕХОНСКАЯ СРЕДНЯЯ ОБЩЕОБРАЗОВАТЕЛЬНАЯ ШКОЛА"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565,00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62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МКОУ "СЫЧЁВСКАЯ ОСНОВНАЯ ОБЩЕОБРАЗОВАТЕЛЬНАЯ ШКОЛА ИМЕНИ ЗАСЛУЖЕННОГО УЧИТЕЛЯ РСФСР ПРИТЧИНОЙ Г.Г."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562,40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63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МАОУ ГОРОДА КУРГАНА "СРЕДНЯЯ ОБЩЕОБРАЗОВАТЕЛЬНАЯ ШКОЛА №20"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561,70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МКОУ ГОРОДА ШАДРИНСКА "СРЕДНЯЯ ОБЩЕОБРАЗОВАТЕЛЬНАЯ ШКОЛА № 4"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МКОУ "АЛЬМЕНЕВСКАЯ СРЕДНЯЯ ОБЩЕОБРАЗОВАТЕЛЬНАЯ ШКОЛА"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557,60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66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МКОУ "МАЙСКАЯ СРЕДНЯЯ ОБЩЕОБРАЗОВАТЕЛЬНАЯ ШКОЛА"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557,40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67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79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МКОУ "КРАСНООКТЯБРЬСКАЯ СРЕДНЯЯ ОБЩЕОБРАЗОВАТЕЛЬНАЯ ШКОЛА"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556,70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68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ГОРОДА КУРГАНА "СРЕДНЯЯ ОБЩЕОБРАЗОВАТЕЛЬНАЯ ШКОЛА № 11"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555,60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МКОУ "ВЕРХНЕКЛЮЧЕВСКАЯ СРЕДНЯЯ ОБЩЕОБРАЗОВАТЕЛЬНАЯ ШКОЛА"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554,70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70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МАОУ ГОРОДА КУРГАНА "ГИМНАЗИЯ № 30"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554,60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71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ГОРОДА КУРГАНА "ГИМНАЗИЯ № 19"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553,80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МКОУ "ЧАШИНСКАЯ СРЕДНЯЯ ОБЩЕОБРАЗОВАТЕЛЬНАЯ ШКОЛА ИМЕНИ ГЕРОЯ СОВЕТСКОГО СОЮЗА И. А.МАЛЫШЕВА"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553,60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73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МКОУ "КАРГАПОЛЬСКАЯ СРЕДНЯЯ ОБЩЕОБРАЗОВАТЕЛЬНАЯ ШКОЛА ИМЕНИ ГЕРОЯ СОВЕТСКОГО СОЮЗА Н.Ф.МАХОВА"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550,30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МБОУ ГОРОДА КУРГАНА "СРЕДНЯЯ ОБЩЕОБРАЗОВАТЕЛЬНАЯ ШКОЛА № 24"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533,50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</w:tr>
      <w:tr w:rsidR="00EC28D4" w:rsidRPr="000F6465" w:rsidTr="00E45590">
        <w:trPr>
          <w:trHeight w:val="270"/>
        </w:trPr>
        <w:tc>
          <w:tcPr>
            <w:tcW w:w="261" w:type="pct"/>
            <w:shd w:val="clear" w:color="auto" w:fill="auto"/>
            <w:noWrap/>
            <w:vAlign w:val="center"/>
          </w:tcPr>
          <w:p w:rsidR="00EC28D4" w:rsidRPr="004166A6" w:rsidRDefault="00EC28D4" w:rsidP="00E455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580" w:type="pct"/>
            <w:shd w:val="clear" w:color="auto" w:fill="auto"/>
            <w:noWrap/>
          </w:tcPr>
          <w:p w:rsidR="00EC28D4" w:rsidRPr="004166A6" w:rsidRDefault="00EC28D4" w:rsidP="00E4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sz w:val="16"/>
                <w:szCs w:val="16"/>
              </w:rPr>
              <w:t>МКОУ "ВОСХОДСКАЯ СРЕДНЯЯ ОБЩЕОБРАЗОВАТЕЛЬНАЯ ШКОЛА"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525,60</w:t>
            </w:r>
          </w:p>
        </w:tc>
        <w:tc>
          <w:tcPr>
            <w:tcW w:w="1580" w:type="pct"/>
          </w:tcPr>
          <w:p w:rsidR="00EC28D4" w:rsidRPr="004166A6" w:rsidRDefault="00EC28D4" w:rsidP="00E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1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76</w:t>
            </w:r>
          </w:p>
        </w:tc>
      </w:tr>
    </w:tbl>
    <w:p w:rsidR="00EC28D4" w:rsidRDefault="00EC28D4" w:rsidP="00EC28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17F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gramStart"/>
      <w:r w:rsidRPr="00CC317F">
        <w:rPr>
          <w:rFonts w:ascii="Times New Roman" w:hAnsi="Times New Roman" w:cs="Times New Roman"/>
          <w:sz w:val="24"/>
          <w:szCs w:val="24"/>
        </w:rPr>
        <w:t>подсчета интегрированных значений совокупности общих критериев части</w:t>
      </w:r>
      <w:proofErr w:type="gramEnd"/>
      <w:r w:rsidRPr="00CC317F">
        <w:rPr>
          <w:rFonts w:ascii="Times New Roman" w:hAnsi="Times New Roman" w:cs="Times New Roman"/>
          <w:sz w:val="24"/>
          <w:szCs w:val="24"/>
        </w:rPr>
        <w:t xml:space="preserve"> показателей, характеризующих общие критерии оценки</w:t>
      </w:r>
      <w:r>
        <w:rPr>
          <w:rFonts w:ascii="Times New Roman" w:hAnsi="Times New Roman" w:cs="Times New Roman"/>
          <w:sz w:val="24"/>
          <w:szCs w:val="24"/>
        </w:rPr>
        <w:t xml:space="preserve">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Чернавкая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Светлополянская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занимают первые места (интегральный показатель </w:t>
      </w:r>
      <w:r w:rsidRPr="00642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596,20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28D4" w:rsidRDefault="00EC28D4" w:rsidP="00EC28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Каргапольская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им. Героя Советского Союза Н.Ф.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(интегральный показатель </w:t>
      </w:r>
      <w:r w:rsidRPr="00642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550,30</w:t>
      </w:r>
      <w:r w:rsidRPr="000477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МКОУ г. Кургана «СОШ №24» (интегральный показатель </w:t>
      </w:r>
      <w:r w:rsidRPr="00642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533,50</w:t>
      </w:r>
      <w:r w:rsidRPr="000477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Восходская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(интегральный показатель </w:t>
      </w:r>
      <w:r w:rsidRPr="00642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525,60</w:t>
      </w:r>
      <w:r w:rsidRPr="000477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C28D4" w:rsidRDefault="00EC28D4" w:rsidP="00EC28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Рекомендации: </w:t>
      </w:r>
    </w:p>
    <w:p w:rsidR="00EC28D4" w:rsidRDefault="00EC28D4" w:rsidP="00EC28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Восходская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обратить внимание на повышение компетентности сотрудников организации, повышение имиджа школы среди учеников, родителей (законных представителей), создать условия для обучения детей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сограниченными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возможностями здоровья, обеспечить полноту информации на официальном сайте образовательной организации.</w:t>
      </w:r>
    </w:p>
    <w:p w:rsidR="00EC28D4" w:rsidRDefault="00EC28D4" w:rsidP="00EC28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г. Кургана «СОШ №24» обеспечить условия для взаимодействия с участниками образовательных отношений на официальном сайте образовательной организации, создать условия для охраны и укрепления здоровья, повысить доброжелательность, вежливость и компетентность работников образовательной организации.</w:t>
      </w:r>
    </w:p>
    <w:p w:rsidR="00EC28D4" w:rsidRPr="00CC317F" w:rsidRDefault="00EC28D4" w:rsidP="00EC28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Каргапольская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им. Героя Советского Союза Н.Ф.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 создавать условия для охраны и укрепления здоровья обучающихся и организации обучения и воспитания детей с ограниченными возможностями здоровья.</w:t>
      </w:r>
    </w:p>
    <w:p w:rsidR="00EC28D4" w:rsidRPr="00EC28D4" w:rsidRDefault="00EC28D4" w:rsidP="00594DA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C28D4" w:rsidRPr="00EC28D4" w:rsidSect="000349C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F47E5"/>
    <w:multiLevelType w:val="hybridMultilevel"/>
    <w:tmpl w:val="611AB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866D7"/>
    <w:multiLevelType w:val="hybridMultilevel"/>
    <w:tmpl w:val="F26E2EEE"/>
    <w:lvl w:ilvl="0" w:tplc="EA0A3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30879"/>
    <w:multiLevelType w:val="hybridMultilevel"/>
    <w:tmpl w:val="A3D2480C"/>
    <w:lvl w:ilvl="0" w:tplc="550C3DD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7057640"/>
    <w:multiLevelType w:val="hybridMultilevel"/>
    <w:tmpl w:val="F3E065B0"/>
    <w:lvl w:ilvl="0" w:tplc="18D88AA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8AF1AAF"/>
    <w:multiLevelType w:val="hybridMultilevel"/>
    <w:tmpl w:val="FA10BB2C"/>
    <w:lvl w:ilvl="0" w:tplc="DBB432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7D8C4150"/>
    <w:multiLevelType w:val="hybridMultilevel"/>
    <w:tmpl w:val="887C98DC"/>
    <w:lvl w:ilvl="0" w:tplc="08C01BE8">
      <w:start w:val="4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FBA0EE4">
      <w:start w:val="5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38F1"/>
    <w:rsid w:val="000349C6"/>
    <w:rsid w:val="0009701C"/>
    <w:rsid w:val="00166BD6"/>
    <w:rsid w:val="0024453E"/>
    <w:rsid w:val="004166A6"/>
    <w:rsid w:val="004438F1"/>
    <w:rsid w:val="00456BC6"/>
    <w:rsid w:val="004606A7"/>
    <w:rsid w:val="004D6869"/>
    <w:rsid w:val="00594DAF"/>
    <w:rsid w:val="006A7CF1"/>
    <w:rsid w:val="007929E8"/>
    <w:rsid w:val="007D7932"/>
    <w:rsid w:val="00890392"/>
    <w:rsid w:val="008C67B2"/>
    <w:rsid w:val="009018F3"/>
    <w:rsid w:val="00914582"/>
    <w:rsid w:val="009A0672"/>
    <w:rsid w:val="00B47AB2"/>
    <w:rsid w:val="00B52577"/>
    <w:rsid w:val="00C02963"/>
    <w:rsid w:val="00C716F5"/>
    <w:rsid w:val="00DD46B6"/>
    <w:rsid w:val="00E45590"/>
    <w:rsid w:val="00E87A26"/>
    <w:rsid w:val="00EC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38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4438F1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DD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59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5071</Words>
  <Characters>28910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Ячменев</dc:creator>
  <cp:keywords/>
  <dc:description/>
  <cp:lastModifiedBy>Наталья</cp:lastModifiedBy>
  <cp:revision>12</cp:revision>
  <dcterms:created xsi:type="dcterms:W3CDTF">2015-12-15T13:11:00Z</dcterms:created>
  <dcterms:modified xsi:type="dcterms:W3CDTF">2016-11-28T11:43:00Z</dcterms:modified>
</cp:coreProperties>
</file>